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DA5E1" w14:textId="77777777" w:rsidR="00267134" w:rsidRPr="00CD3901" w:rsidRDefault="00267134" w:rsidP="007A710C">
      <w:pPr>
        <w:rPr>
          <w:rFonts w:ascii="Century Gothic" w:hAnsi="Century Gothic" w:cs="Arial"/>
          <w:b/>
          <w:sz w:val="22"/>
          <w:szCs w:val="22"/>
        </w:rPr>
      </w:pPr>
    </w:p>
    <w:p w14:paraId="3BABFCE2" w14:textId="77777777" w:rsidR="00E701BC" w:rsidRPr="00CD3901" w:rsidRDefault="00E701BC" w:rsidP="004E4039">
      <w:pPr>
        <w:jc w:val="center"/>
        <w:rPr>
          <w:rFonts w:ascii="Century Gothic" w:hAnsi="Century Gothic" w:cs="Arial"/>
          <w:b/>
          <w:sz w:val="22"/>
          <w:szCs w:val="22"/>
        </w:rPr>
      </w:pPr>
      <w:r w:rsidRPr="00CD3901">
        <w:rPr>
          <w:rFonts w:ascii="Century Gothic" w:hAnsi="Century Gothic" w:cs="Arial"/>
          <w:b/>
          <w:sz w:val="22"/>
          <w:szCs w:val="22"/>
        </w:rPr>
        <w:t xml:space="preserve">Care Home Hub Advanced Clinical Practitioner </w:t>
      </w:r>
      <w:r w:rsidRPr="00CD3901">
        <w:rPr>
          <w:rFonts w:ascii="Century Gothic" w:hAnsi="Century Gothic" w:cs="Arial"/>
          <w:b/>
          <w:sz w:val="22"/>
          <w:szCs w:val="22"/>
        </w:rPr>
        <w:tab/>
      </w:r>
    </w:p>
    <w:p w14:paraId="4DF58799" w14:textId="07D9700B" w:rsidR="0075112F" w:rsidRPr="00CD3901" w:rsidRDefault="00D733AF" w:rsidP="004E4039">
      <w:pPr>
        <w:jc w:val="center"/>
        <w:rPr>
          <w:rFonts w:ascii="Century Gothic" w:hAnsi="Century Gothic" w:cs="Arial"/>
          <w:b/>
          <w:sz w:val="22"/>
          <w:szCs w:val="22"/>
        </w:rPr>
      </w:pPr>
      <w:r w:rsidRPr="00CD3901">
        <w:rPr>
          <w:rFonts w:ascii="Century Gothic" w:hAnsi="Century Gothic" w:cs="Arial"/>
          <w:b/>
          <w:sz w:val="22"/>
          <w:szCs w:val="22"/>
        </w:rPr>
        <w:t>Job</w:t>
      </w:r>
      <w:r w:rsidR="005111AD" w:rsidRPr="00CD3901">
        <w:rPr>
          <w:rFonts w:ascii="Century Gothic" w:hAnsi="Century Gothic" w:cs="Arial"/>
          <w:b/>
          <w:sz w:val="22"/>
          <w:szCs w:val="22"/>
        </w:rPr>
        <w:t xml:space="preserve"> </w:t>
      </w:r>
      <w:r w:rsidR="004E4039" w:rsidRPr="00CD3901">
        <w:rPr>
          <w:rFonts w:ascii="Century Gothic" w:hAnsi="Century Gothic" w:cs="Arial"/>
          <w:b/>
          <w:sz w:val="22"/>
          <w:szCs w:val="22"/>
        </w:rPr>
        <w:t>D</w:t>
      </w:r>
      <w:r w:rsidR="005111AD" w:rsidRPr="00CD3901">
        <w:rPr>
          <w:rFonts w:ascii="Century Gothic" w:hAnsi="Century Gothic" w:cs="Arial"/>
          <w:b/>
          <w:sz w:val="22"/>
          <w:szCs w:val="22"/>
        </w:rPr>
        <w:t xml:space="preserve">escription </w:t>
      </w:r>
      <w:r w:rsidR="00565B14" w:rsidRPr="00CD3901">
        <w:rPr>
          <w:rFonts w:ascii="Century Gothic" w:hAnsi="Century Gothic" w:cs="Arial"/>
          <w:b/>
          <w:sz w:val="22"/>
          <w:szCs w:val="22"/>
        </w:rPr>
        <w:t>and</w:t>
      </w:r>
      <w:r w:rsidR="005111AD" w:rsidRPr="00CD3901">
        <w:rPr>
          <w:rFonts w:ascii="Century Gothic" w:hAnsi="Century Gothic" w:cs="Arial"/>
          <w:b/>
          <w:sz w:val="22"/>
          <w:szCs w:val="22"/>
        </w:rPr>
        <w:t xml:space="preserve"> </w:t>
      </w:r>
      <w:r w:rsidR="004E4039" w:rsidRPr="00CD3901">
        <w:rPr>
          <w:rFonts w:ascii="Century Gothic" w:hAnsi="Century Gothic" w:cs="Arial"/>
          <w:b/>
          <w:sz w:val="22"/>
          <w:szCs w:val="22"/>
        </w:rPr>
        <w:t>P</w:t>
      </w:r>
      <w:r w:rsidR="005111AD" w:rsidRPr="00CD3901">
        <w:rPr>
          <w:rFonts w:ascii="Century Gothic" w:hAnsi="Century Gothic" w:cs="Arial"/>
          <w:b/>
          <w:sz w:val="22"/>
          <w:szCs w:val="22"/>
        </w:rPr>
        <w:t xml:space="preserve">erson </w:t>
      </w:r>
      <w:r w:rsidR="004E4039" w:rsidRPr="00CD3901">
        <w:rPr>
          <w:rFonts w:ascii="Century Gothic" w:hAnsi="Century Gothic" w:cs="Arial"/>
          <w:b/>
          <w:sz w:val="22"/>
          <w:szCs w:val="22"/>
        </w:rPr>
        <w:t>S</w:t>
      </w:r>
      <w:r w:rsidR="00435941" w:rsidRPr="00CD3901">
        <w:rPr>
          <w:rFonts w:ascii="Century Gothic" w:hAnsi="Century Gothic" w:cs="Arial"/>
          <w:b/>
          <w:sz w:val="22"/>
          <w:szCs w:val="22"/>
        </w:rPr>
        <w:t>pecification</w:t>
      </w:r>
    </w:p>
    <w:p w14:paraId="5F5FD258" w14:textId="77777777" w:rsidR="00D71C93" w:rsidRPr="00CD3901" w:rsidRDefault="00D71C93" w:rsidP="007A710C">
      <w:pPr>
        <w:rPr>
          <w:rFonts w:ascii="Century Gothic" w:hAnsi="Century Gothic" w:cs="Arial"/>
          <w:b/>
          <w:sz w:val="22"/>
          <w:szCs w:val="22"/>
          <w:u w:val="single"/>
        </w:rPr>
      </w:pPr>
    </w:p>
    <w:tbl>
      <w:tblPr>
        <w:tblStyle w:val="TableGrid"/>
        <w:tblW w:w="0" w:type="auto"/>
        <w:tblLook w:val="04A0" w:firstRow="1" w:lastRow="0" w:firstColumn="1" w:lastColumn="0" w:noHBand="0" w:noVBand="1"/>
      </w:tblPr>
      <w:tblGrid>
        <w:gridCol w:w="4505"/>
        <w:gridCol w:w="4505"/>
      </w:tblGrid>
      <w:tr w:rsidR="00D71C93" w:rsidRPr="00CD3901" w14:paraId="0B286783" w14:textId="77777777" w:rsidTr="007441AC">
        <w:trPr>
          <w:trHeight w:val="85"/>
        </w:trPr>
        <w:tc>
          <w:tcPr>
            <w:tcW w:w="4505" w:type="dxa"/>
            <w:shd w:val="clear" w:color="auto" w:fill="8EAADB" w:themeFill="accent1" w:themeFillTint="99"/>
          </w:tcPr>
          <w:p w14:paraId="7A156B08" w14:textId="17B96D18" w:rsidR="00D71C93" w:rsidRPr="00CD3901" w:rsidRDefault="00D71C93" w:rsidP="00565B14">
            <w:pPr>
              <w:rPr>
                <w:rFonts w:ascii="Century Gothic" w:hAnsi="Century Gothic" w:cs="Arial"/>
                <w:b/>
                <w:sz w:val="22"/>
                <w:szCs w:val="22"/>
              </w:rPr>
            </w:pPr>
            <w:r w:rsidRPr="00CD3901">
              <w:rPr>
                <w:rFonts w:ascii="Century Gothic" w:hAnsi="Century Gothic" w:cs="Arial"/>
                <w:b/>
                <w:sz w:val="22"/>
                <w:szCs w:val="22"/>
              </w:rPr>
              <w:t xml:space="preserve">Job </w:t>
            </w:r>
            <w:r w:rsidR="00565B14" w:rsidRPr="00CD3901">
              <w:rPr>
                <w:rFonts w:ascii="Century Gothic" w:hAnsi="Century Gothic" w:cs="Arial"/>
                <w:b/>
                <w:sz w:val="22"/>
                <w:szCs w:val="22"/>
              </w:rPr>
              <w:t>t</w:t>
            </w:r>
            <w:r w:rsidRPr="00CD3901">
              <w:rPr>
                <w:rFonts w:ascii="Century Gothic" w:hAnsi="Century Gothic" w:cs="Arial"/>
                <w:b/>
                <w:sz w:val="22"/>
                <w:szCs w:val="22"/>
              </w:rPr>
              <w:t>itle</w:t>
            </w:r>
          </w:p>
        </w:tc>
        <w:tc>
          <w:tcPr>
            <w:tcW w:w="4505" w:type="dxa"/>
          </w:tcPr>
          <w:p w14:paraId="22B815C8" w14:textId="4AE56D9A" w:rsidR="00D71C93" w:rsidRPr="00CD3901" w:rsidRDefault="00E701BC" w:rsidP="007A710C">
            <w:pPr>
              <w:rPr>
                <w:rFonts w:ascii="Century Gothic" w:hAnsi="Century Gothic" w:cs="Arial"/>
                <w:sz w:val="22"/>
                <w:szCs w:val="22"/>
              </w:rPr>
            </w:pPr>
            <w:r w:rsidRPr="00CD3901">
              <w:rPr>
                <w:rFonts w:ascii="Century Gothic" w:hAnsi="Century Gothic" w:cs="Arial"/>
                <w:sz w:val="22"/>
                <w:szCs w:val="22"/>
              </w:rPr>
              <w:t xml:space="preserve">Care Home Hub Advanced Clinical Practitioner </w:t>
            </w:r>
            <w:r w:rsidRPr="00CD3901">
              <w:rPr>
                <w:rFonts w:ascii="Century Gothic" w:hAnsi="Century Gothic" w:cs="Arial"/>
                <w:sz w:val="22"/>
                <w:szCs w:val="22"/>
              </w:rPr>
              <w:tab/>
            </w:r>
          </w:p>
        </w:tc>
      </w:tr>
      <w:tr w:rsidR="00D71C93" w:rsidRPr="00CD3901" w14:paraId="3E2D94A3" w14:textId="77777777" w:rsidTr="00D71C93">
        <w:tc>
          <w:tcPr>
            <w:tcW w:w="4505" w:type="dxa"/>
            <w:shd w:val="clear" w:color="auto" w:fill="8EAADB" w:themeFill="accent1" w:themeFillTint="99"/>
          </w:tcPr>
          <w:p w14:paraId="2817B581" w14:textId="7BF3AFB7" w:rsidR="00D71C93" w:rsidRPr="00CD3901" w:rsidRDefault="00565B14" w:rsidP="007A710C">
            <w:pPr>
              <w:rPr>
                <w:rFonts w:ascii="Century Gothic" w:hAnsi="Century Gothic" w:cs="Arial"/>
                <w:b/>
                <w:sz w:val="22"/>
                <w:szCs w:val="22"/>
              </w:rPr>
            </w:pPr>
            <w:r w:rsidRPr="00CD3901">
              <w:rPr>
                <w:rFonts w:ascii="Century Gothic" w:hAnsi="Century Gothic" w:cs="Arial"/>
                <w:b/>
                <w:sz w:val="22"/>
                <w:szCs w:val="22"/>
              </w:rPr>
              <w:t>Line m</w:t>
            </w:r>
            <w:r w:rsidR="00D71C93" w:rsidRPr="00CD3901">
              <w:rPr>
                <w:rFonts w:ascii="Century Gothic" w:hAnsi="Century Gothic" w:cs="Arial"/>
                <w:b/>
                <w:sz w:val="22"/>
                <w:szCs w:val="22"/>
              </w:rPr>
              <w:t>anager</w:t>
            </w:r>
          </w:p>
        </w:tc>
        <w:tc>
          <w:tcPr>
            <w:tcW w:w="4505" w:type="dxa"/>
          </w:tcPr>
          <w:p w14:paraId="7ACCE5EC" w14:textId="77777777" w:rsidR="00E03498" w:rsidRPr="00CD3901" w:rsidRDefault="00E03498" w:rsidP="00E03498">
            <w:pPr>
              <w:rPr>
                <w:rFonts w:ascii="Century Gothic" w:hAnsi="Century Gothic" w:cs="Arial"/>
                <w:sz w:val="22"/>
                <w:szCs w:val="22"/>
              </w:rPr>
            </w:pPr>
            <w:r w:rsidRPr="00CD3901">
              <w:rPr>
                <w:rFonts w:ascii="Century Gothic" w:hAnsi="Century Gothic" w:cs="Arial"/>
                <w:sz w:val="22"/>
                <w:szCs w:val="22"/>
              </w:rPr>
              <w:t>Place-based Lead for Older People, Weston Worle and Villages</w:t>
            </w:r>
          </w:p>
          <w:p w14:paraId="309AD015" w14:textId="219D8409" w:rsidR="00D71C93" w:rsidRPr="00CD3901" w:rsidRDefault="00E03498" w:rsidP="00E03498">
            <w:pPr>
              <w:rPr>
                <w:rFonts w:ascii="Century Gothic" w:hAnsi="Century Gothic" w:cs="Arial"/>
                <w:sz w:val="22"/>
                <w:szCs w:val="22"/>
              </w:rPr>
            </w:pPr>
            <w:r w:rsidRPr="00CD3901">
              <w:rPr>
                <w:rFonts w:ascii="Century Gothic" w:hAnsi="Century Gothic" w:cs="Arial"/>
                <w:sz w:val="22"/>
                <w:szCs w:val="22"/>
              </w:rPr>
              <w:t>Care Home Hub Service Lead for WSM</w:t>
            </w:r>
          </w:p>
        </w:tc>
      </w:tr>
      <w:tr w:rsidR="00D71C93" w:rsidRPr="00CD3901" w14:paraId="1F5FF61B" w14:textId="77777777" w:rsidTr="00D71C93">
        <w:tc>
          <w:tcPr>
            <w:tcW w:w="4505" w:type="dxa"/>
            <w:shd w:val="clear" w:color="auto" w:fill="8EAADB" w:themeFill="accent1" w:themeFillTint="99"/>
          </w:tcPr>
          <w:p w14:paraId="6C9F83DE" w14:textId="77777777" w:rsidR="00D71C93" w:rsidRPr="00CD3901" w:rsidRDefault="00D71C93" w:rsidP="007A710C">
            <w:pPr>
              <w:rPr>
                <w:rFonts w:ascii="Century Gothic" w:hAnsi="Century Gothic" w:cs="Arial"/>
                <w:b/>
                <w:sz w:val="22"/>
                <w:szCs w:val="22"/>
              </w:rPr>
            </w:pPr>
            <w:r w:rsidRPr="00CD3901">
              <w:rPr>
                <w:rFonts w:ascii="Century Gothic" w:hAnsi="Century Gothic" w:cs="Arial"/>
                <w:b/>
                <w:sz w:val="22"/>
                <w:szCs w:val="22"/>
              </w:rPr>
              <w:t>Hours per week</w:t>
            </w:r>
          </w:p>
        </w:tc>
        <w:tc>
          <w:tcPr>
            <w:tcW w:w="4505" w:type="dxa"/>
          </w:tcPr>
          <w:p w14:paraId="3E92C36D" w14:textId="1426E3E1" w:rsidR="00F75A32" w:rsidRPr="00CD3901" w:rsidRDefault="00F75A32" w:rsidP="007A710C">
            <w:pPr>
              <w:rPr>
                <w:rFonts w:ascii="Century Gothic" w:hAnsi="Century Gothic" w:cs="Arial"/>
                <w:sz w:val="22"/>
                <w:szCs w:val="22"/>
              </w:rPr>
            </w:pPr>
            <w:r w:rsidRPr="00CD3901">
              <w:rPr>
                <w:rFonts w:ascii="Century Gothic" w:hAnsi="Century Gothic" w:cs="Arial"/>
                <w:sz w:val="22"/>
                <w:szCs w:val="22"/>
              </w:rPr>
              <w:t xml:space="preserve">Flexible </w:t>
            </w:r>
          </w:p>
        </w:tc>
      </w:tr>
    </w:tbl>
    <w:p w14:paraId="3F71248E" w14:textId="77777777" w:rsidR="00D71C93" w:rsidRPr="00CD3901" w:rsidRDefault="00D71C93" w:rsidP="007A710C">
      <w:pPr>
        <w:rPr>
          <w:rFonts w:ascii="Century Gothic" w:hAnsi="Century Gothic" w:cs="Arial"/>
          <w:b/>
          <w:sz w:val="22"/>
          <w:szCs w:val="22"/>
          <w:u w:val="single"/>
        </w:rPr>
      </w:pPr>
    </w:p>
    <w:tbl>
      <w:tblPr>
        <w:tblStyle w:val="TableGrid"/>
        <w:tblW w:w="0" w:type="auto"/>
        <w:tblLook w:val="04A0" w:firstRow="1" w:lastRow="0" w:firstColumn="1" w:lastColumn="0" w:noHBand="0" w:noVBand="1"/>
      </w:tblPr>
      <w:tblGrid>
        <w:gridCol w:w="9010"/>
      </w:tblGrid>
      <w:tr w:rsidR="00D71C93" w:rsidRPr="00CD3901" w14:paraId="37688F96" w14:textId="77777777" w:rsidTr="00D71C93">
        <w:tc>
          <w:tcPr>
            <w:tcW w:w="9010" w:type="dxa"/>
            <w:shd w:val="clear" w:color="auto" w:fill="8EAADB" w:themeFill="accent1" w:themeFillTint="99"/>
          </w:tcPr>
          <w:p w14:paraId="72941EA5" w14:textId="5C246D06" w:rsidR="00D71C93" w:rsidRPr="00CD3901" w:rsidRDefault="00565B14" w:rsidP="007A710C">
            <w:pPr>
              <w:rPr>
                <w:rFonts w:ascii="Century Gothic" w:hAnsi="Century Gothic" w:cs="Arial"/>
                <w:b/>
                <w:sz w:val="22"/>
                <w:szCs w:val="22"/>
              </w:rPr>
            </w:pPr>
            <w:r w:rsidRPr="00CD3901">
              <w:rPr>
                <w:rFonts w:ascii="Century Gothic" w:hAnsi="Century Gothic" w:cs="Arial"/>
                <w:b/>
                <w:sz w:val="22"/>
                <w:szCs w:val="22"/>
              </w:rPr>
              <w:t>Job s</w:t>
            </w:r>
            <w:r w:rsidR="00D71C93" w:rsidRPr="00CD3901">
              <w:rPr>
                <w:rFonts w:ascii="Century Gothic" w:hAnsi="Century Gothic" w:cs="Arial"/>
                <w:b/>
                <w:sz w:val="22"/>
                <w:szCs w:val="22"/>
              </w:rPr>
              <w:t>ummary</w:t>
            </w:r>
          </w:p>
        </w:tc>
      </w:tr>
      <w:tr w:rsidR="00D71C93" w:rsidRPr="00CD3901" w14:paraId="170CF0D5" w14:textId="77777777" w:rsidTr="00D71C93">
        <w:trPr>
          <w:trHeight w:val="224"/>
        </w:trPr>
        <w:tc>
          <w:tcPr>
            <w:tcW w:w="9010" w:type="dxa"/>
          </w:tcPr>
          <w:p w14:paraId="76BE721D" w14:textId="77777777" w:rsidR="00D56645" w:rsidRPr="00CD3901" w:rsidRDefault="00D56645" w:rsidP="00D56645">
            <w:pPr>
              <w:widowControl w:val="0"/>
              <w:autoSpaceDE w:val="0"/>
              <w:autoSpaceDN w:val="0"/>
              <w:adjustRightInd w:val="0"/>
              <w:rPr>
                <w:rFonts w:ascii="Century Gothic" w:eastAsia="Times New Roman" w:hAnsi="Century Gothic" w:cs="Arial"/>
                <w:color w:val="000000"/>
                <w:sz w:val="22"/>
                <w:szCs w:val="22"/>
                <w:lang w:eastAsia="en-GB"/>
              </w:rPr>
            </w:pPr>
            <w:r w:rsidRPr="00CD3901">
              <w:rPr>
                <w:rFonts w:ascii="Century Gothic" w:eastAsia="Times New Roman" w:hAnsi="Century Gothic" w:cs="Arial"/>
                <w:color w:val="000000"/>
                <w:sz w:val="22"/>
                <w:szCs w:val="22"/>
                <w:lang w:eastAsia="en-GB"/>
              </w:rPr>
              <w:t>An opportunity has arisen for an experienced, compassionate Advanced Clinical Practitioner (or training ACP) to join our award-winning, growing, multi-disciplinary team at the One Weston Care Home Hub. If you are passionate about providing high quality care for older people* and would enjoy practicing holistic medicine within a friendly, supportive team then this job would suit you. The right candidate will have outstanding communication skills, alongside commitment to lifelong learning and clinical excellence. We seek a reflective, adaptive, collaborative practitioner with enthusiasm for team working. This unique role would suit a curious professional who thrives when working autonomously but with peer support. Experience of palliative care, multimorbidity, care of older people or those living with dementia or learning difficulties would be valuable. Understanding of the needs of our local Weston community would be advantageous.</w:t>
            </w:r>
          </w:p>
          <w:p w14:paraId="032CACB6" w14:textId="77777777" w:rsidR="00D56645" w:rsidRPr="00CD3901" w:rsidRDefault="00D56645" w:rsidP="00D56645">
            <w:pPr>
              <w:widowControl w:val="0"/>
              <w:autoSpaceDE w:val="0"/>
              <w:autoSpaceDN w:val="0"/>
              <w:adjustRightInd w:val="0"/>
              <w:rPr>
                <w:rFonts w:ascii="Century Gothic" w:eastAsia="Times New Roman" w:hAnsi="Century Gothic" w:cs="Arial"/>
                <w:color w:val="000000"/>
                <w:sz w:val="22"/>
                <w:szCs w:val="22"/>
                <w:lang w:eastAsia="en-GB"/>
              </w:rPr>
            </w:pPr>
          </w:p>
          <w:p w14:paraId="3650A982" w14:textId="63EA846D" w:rsidR="00D950FA" w:rsidRPr="00CD3901" w:rsidRDefault="00D56645" w:rsidP="00D56645">
            <w:pPr>
              <w:widowControl w:val="0"/>
              <w:autoSpaceDE w:val="0"/>
              <w:autoSpaceDN w:val="0"/>
              <w:adjustRightInd w:val="0"/>
              <w:rPr>
                <w:rFonts w:ascii="Century Gothic" w:eastAsia="Times New Roman" w:hAnsi="Century Gothic" w:cs="Arial"/>
                <w:color w:val="000000"/>
                <w:sz w:val="22"/>
                <w:szCs w:val="22"/>
                <w:lang w:eastAsia="en-GB"/>
              </w:rPr>
            </w:pPr>
            <w:r w:rsidRPr="00CD3901">
              <w:rPr>
                <w:rFonts w:ascii="Century Gothic" w:eastAsia="Times New Roman" w:hAnsi="Century Gothic" w:cs="Arial"/>
                <w:color w:val="000000"/>
                <w:sz w:val="22"/>
                <w:szCs w:val="22"/>
                <w:lang w:eastAsia="en-GB"/>
              </w:rPr>
              <w:t>*</w:t>
            </w:r>
            <w:proofErr w:type="gramStart"/>
            <w:r w:rsidRPr="00CD3901">
              <w:rPr>
                <w:rFonts w:ascii="Century Gothic" w:eastAsia="Times New Roman" w:hAnsi="Century Gothic" w:cs="Arial"/>
                <w:color w:val="000000"/>
                <w:sz w:val="22"/>
                <w:szCs w:val="22"/>
                <w:lang w:eastAsia="en-GB"/>
              </w:rPr>
              <w:t>and</w:t>
            </w:r>
            <w:proofErr w:type="gramEnd"/>
            <w:r w:rsidRPr="00CD3901">
              <w:rPr>
                <w:rFonts w:ascii="Century Gothic" w:eastAsia="Times New Roman" w:hAnsi="Century Gothic" w:cs="Arial"/>
                <w:color w:val="000000"/>
                <w:sz w:val="22"/>
                <w:szCs w:val="22"/>
                <w:lang w:eastAsia="en-GB"/>
              </w:rPr>
              <w:t xml:space="preserve"> those living with learning difficulties</w:t>
            </w:r>
          </w:p>
          <w:p w14:paraId="0B693125" w14:textId="77777777" w:rsidR="00D950FA" w:rsidRPr="00CD3901" w:rsidRDefault="00D950FA" w:rsidP="00D950FA">
            <w:pPr>
              <w:widowControl w:val="0"/>
              <w:autoSpaceDE w:val="0"/>
              <w:autoSpaceDN w:val="0"/>
              <w:adjustRightInd w:val="0"/>
              <w:rPr>
                <w:rFonts w:ascii="Century Gothic" w:eastAsia="Times New Roman" w:hAnsi="Century Gothic" w:cs="Arial"/>
                <w:color w:val="000000"/>
                <w:sz w:val="22"/>
                <w:szCs w:val="22"/>
                <w:lang w:eastAsia="en-GB"/>
              </w:rPr>
            </w:pPr>
          </w:p>
          <w:p w14:paraId="415939D8" w14:textId="4D1AF705" w:rsidR="00D950FA" w:rsidRPr="00CD3901" w:rsidRDefault="00D950FA" w:rsidP="00D950FA">
            <w:pPr>
              <w:widowControl w:val="0"/>
              <w:autoSpaceDE w:val="0"/>
              <w:autoSpaceDN w:val="0"/>
              <w:adjustRightInd w:val="0"/>
              <w:rPr>
                <w:rFonts w:ascii="Century Gothic" w:eastAsia="Times New Roman" w:hAnsi="Century Gothic" w:cs="Arial"/>
                <w:color w:val="000000"/>
                <w:sz w:val="22"/>
                <w:szCs w:val="22"/>
                <w:lang w:eastAsia="en-GB"/>
              </w:rPr>
            </w:pPr>
          </w:p>
        </w:tc>
      </w:tr>
    </w:tbl>
    <w:p w14:paraId="667FDB4A" w14:textId="77777777" w:rsidR="0075112F" w:rsidRPr="00CD3901" w:rsidRDefault="0075112F" w:rsidP="007A710C">
      <w:pPr>
        <w:rPr>
          <w:rFonts w:ascii="Century Gothic" w:hAnsi="Century Gothic" w:cs="Arial"/>
          <w:b/>
          <w:sz w:val="22"/>
          <w:szCs w:val="22"/>
          <w:u w:val="single"/>
        </w:rPr>
      </w:pPr>
    </w:p>
    <w:p w14:paraId="21A14C77" w14:textId="77777777" w:rsidR="00D23D23" w:rsidRPr="00CD3901" w:rsidRDefault="00D23D23" w:rsidP="00D23D23">
      <w:pPr>
        <w:rPr>
          <w:rFonts w:ascii="Century Gothic" w:hAnsi="Century Gothic" w:cs="Arial"/>
          <w:b/>
          <w:sz w:val="22"/>
          <w:szCs w:val="22"/>
          <w:u w:val="single"/>
        </w:rPr>
      </w:pPr>
    </w:p>
    <w:tbl>
      <w:tblPr>
        <w:tblStyle w:val="TableGrid"/>
        <w:tblW w:w="9015" w:type="dxa"/>
        <w:tblInd w:w="-5" w:type="dxa"/>
        <w:tblLook w:val="04A0" w:firstRow="1" w:lastRow="0" w:firstColumn="1" w:lastColumn="0" w:noHBand="0" w:noVBand="1"/>
      </w:tblPr>
      <w:tblGrid>
        <w:gridCol w:w="9015"/>
      </w:tblGrid>
      <w:tr w:rsidR="00D23D23" w:rsidRPr="00CD3901" w14:paraId="330F8D4D" w14:textId="77777777" w:rsidTr="001605B5">
        <w:tc>
          <w:tcPr>
            <w:tcW w:w="9015" w:type="dxa"/>
            <w:shd w:val="clear" w:color="auto" w:fill="8EAADB" w:themeFill="accent1" w:themeFillTint="99"/>
          </w:tcPr>
          <w:p w14:paraId="43FF453A" w14:textId="77777777" w:rsidR="00D23D23" w:rsidRPr="00CD3901" w:rsidRDefault="00D23D23" w:rsidP="001605B5">
            <w:pPr>
              <w:rPr>
                <w:rFonts w:ascii="Century Gothic" w:hAnsi="Century Gothic" w:cs="Arial"/>
                <w:b/>
                <w:sz w:val="22"/>
                <w:szCs w:val="22"/>
              </w:rPr>
            </w:pPr>
            <w:r w:rsidRPr="00CD3901">
              <w:rPr>
                <w:rFonts w:ascii="Century Gothic" w:hAnsi="Century Gothic" w:cs="Arial"/>
                <w:b/>
                <w:sz w:val="22"/>
                <w:szCs w:val="22"/>
              </w:rPr>
              <w:t>Primary responsibilities</w:t>
            </w:r>
          </w:p>
        </w:tc>
      </w:tr>
      <w:tr w:rsidR="00D23D23" w:rsidRPr="00CD3901" w14:paraId="713337C2" w14:textId="77777777" w:rsidTr="001605B5">
        <w:tc>
          <w:tcPr>
            <w:tcW w:w="9015" w:type="dxa"/>
          </w:tcPr>
          <w:p w14:paraId="5B0E8D75" w14:textId="77777777" w:rsidR="00515AAC" w:rsidRPr="00CD3901" w:rsidRDefault="00D23D23" w:rsidP="00515AAC">
            <w:pPr>
              <w:spacing w:before="100" w:beforeAutospacing="1" w:after="100" w:afterAutospacing="1" w:line="314" w:lineRule="atLeast"/>
              <w:jc w:val="both"/>
              <w:rPr>
                <w:rFonts w:ascii="Century Gothic" w:eastAsia="Times New Roman" w:hAnsi="Century Gothic" w:cs="Arial"/>
                <w:bCs/>
                <w:color w:val="333333"/>
                <w:sz w:val="22"/>
                <w:szCs w:val="22"/>
                <w:lang w:val="en" w:eastAsia="en-GB"/>
              </w:rPr>
            </w:pPr>
            <w:r w:rsidRPr="00CD3901">
              <w:rPr>
                <w:rFonts w:ascii="Century Gothic" w:eastAsia="Times New Roman" w:hAnsi="Century Gothic" w:cs="Arial"/>
                <w:bCs/>
                <w:color w:val="333333"/>
                <w:sz w:val="22"/>
                <w:szCs w:val="22"/>
                <w:lang w:val="en" w:eastAsia="en-GB"/>
              </w:rPr>
              <w:t xml:space="preserve"> </w:t>
            </w:r>
            <w:r w:rsidR="00515AAC" w:rsidRPr="00CD3901">
              <w:rPr>
                <w:rFonts w:ascii="Century Gothic" w:eastAsia="Times New Roman" w:hAnsi="Century Gothic" w:cs="Arial"/>
                <w:bCs/>
                <w:color w:val="333333"/>
                <w:sz w:val="22"/>
                <w:szCs w:val="22"/>
                <w:lang w:val="en" w:eastAsia="en-GB"/>
              </w:rPr>
              <w:t>The role of the ACP within the team is as follows:</w:t>
            </w:r>
          </w:p>
          <w:p w14:paraId="5855ADD9" w14:textId="77777777" w:rsidR="00515AAC" w:rsidRPr="00CD3901" w:rsidRDefault="00515AAC" w:rsidP="00515AAC">
            <w:pPr>
              <w:spacing w:before="100" w:beforeAutospacing="1" w:after="100" w:afterAutospacing="1" w:line="314" w:lineRule="atLeast"/>
              <w:jc w:val="both"/>
              <w:rPr>
                <w:rFonts w:ascii="Century Gothic" w:eastAsia="Times New Roman" w:hAnsi="Century Gothic" w:cs="Arial"/>
                <w:bCs/>
                <w:color w:val="333333"/>
                <w:sz w:val="22"/>
                <w:szCs w:val="22"/>
                <w:lang w:val="en" w:eastAsia="en-GB"/>
              </w:rPr>
            </w:pPr>
            <w:r w:rsidRPr="00CD3901">
              <w:rPr>
                <w:rFonts w:ascii="Century Gothic" w:eastAsia="Times New Roman" w:hAnsi="Century Gothic" w:cs="Arial"/>
                <w:bCs/>
                <w:color w:val="333333"/>
                <w:sz w:val="22"/>
                <w:szCs w:val="22"/>
                <w:lang w:val="en" w:eastAsia="en-GB"/>
              </w:rPr>
              <w:t>•</w:t>
            </w:r>
            <w:r w:rsidRPr="00CD3901">
              <w:rPr>
                <w:rFonts w:ascii="Century Gothic" w:eastAsia="Times New Roman" w:hAnsi="Century Gothic" w:cs="Arial"/>
                <w:bCs/>
                <w:color w:val="333333"/>
                <w:sz w:val="22"/>
                <w:szCs w:val="22"/>
                <w:lang w:val="en" w:eastAsia="en-GB"/>
              </w:rPr>
              <w:tab/>
              <w:t>To provide clinical assessment of care home residents, via a mix of preventative (proactive) and acute (reactive) medicine.</w:t>
            </w:r>
          </w:p>
          <w:p w14:paraId="69FB50B2" w14:textId="77777777" w:rsidR="00515AAC" w:rsidRPr="00CD3901" w:rsidRDefault="00515AAC" w:rsidP="00515AAC">
            <w:pPr>
              <w:spacing w:before="100" w:beforeAutospacing="1" w:after="100" w:afterAutospacing="1" w:line="314" w:lineRule="atLeast"/>
              <w:jc w:val="both"/>
              <w:rPr>
                <w:rFonts w:ascii="Century Gothic" w:eastAsia="Times New Roman" w:hAnsi="Century Gothic" w:cs="Arial"/>
                <w:bCs/>
                <w:color w:val="333333"/>
                <w:sz w:val="22"/>
                <w:szCs w:val="22"/>
                <w:lang w:val="en" w:eastAsia="en-GB"/>
              </w:rPr>
            </w:pPr>
            <w:r w:rsidRPr="00CD3901">
              <w:rPr>
                <w:rFonts w:ascii="Century Gothic" w:eastAsia="Times New Roman" w:hAnsi="Century Gothic" w:cs="Arial"/>
                <w:bCs/>
                <w:color w:val="333333"/>
                <w:sz w:val="22"/>
                <w:szCs w:val="22"/>
                <w:lang w:val="en" w:eastAsia="en-GB"/>
              </w:rPr>
              <w:t>•</w:t>
            </w:r>
            <w:r w:rsidRPr="00CD3901">
              <w:rPr>
                <w:rFonts w:ascii="Century Gothic" w:eastAsia="Times New Roman" w:hAnsi="Century Gothic" w:cs="Arial"/>
                <w:bCs/>
                <w:color w:val="333333"/>
                <w:sz w:val="22"/>
                <w:szCs w:val="22"/>
                <w:lang w:val="en" w:eastAsia="en-GB"/>
              </w:rPr>
              <w:tab/>
              <w:t xml:space="preserve">To undertake holistic assessment of residents needs and devise creative solutions, </w:t>
            </w:r>
            <w:proofErr w:type="spellStart"/>
            <w:r w:rsidRPr="00CD3901">
              <w:rPr>
                <w:rFonts w:ascii="Century Gothic" w:eastAsia="Times New Roman" w:hAnsi="Century Gothic" w:cs="Arial"/>
                <w:bCs/>
                <w:color w:val="333333"/>
                <w:sz w:val="22"/>
                <w:szCs w:val="22"/>
                <w:lang w:val="en" w:eastAsia="en-GB"/>
              </w:rPr>
              <w:t>utilising</w:t>
            </w:r>
            <w:proofErr w:type="spellEnd"/>
            <w:r w:rsidRPr="00CD3901">
              <w:rPr>
                <w:rFonts w:ascii="Century Gothic" w:eastAsia="Times New Roman" w:hAnsi="Century Gothic" w:cs="Arial"/>
                <w:bCs/>
                <w:color w:val="333333"/>
                <w:sz w:val="22"/>
                <w:szCs w:val="22"/>
                <w:lang w:val="en" w:eastAsia="en-GB"/>
              </w:rPr>
              <w:t xml:space="preserve"> the skills of the MDT to best effect.</w:t>
            </w:r>
          </w:p>
          <w:p w14:paraId="6953A7F6" w14:textId="77777777" w:rsidR="00515AAC" w:rsidRPr="00CD3901" w:rsidRDefault="00515AAC" w:rsidP="00515AAC">
            <w:pPr>
              <w:spacing w:before="100" w:beforeAutospacing="1" w:after="100" w:afterAutospacing="1" w:line="314" w:lineRule="atLeast"/>
              <w:jc w:val="both"/>
              <w:rPr>
                <w:rFonts w:ascii="Century Gothic" w:eastAsia="Times New Roman" w:hAnsi="Century Gothic" w:cs="Arial"/>
                <w:bCs/>
                <w:color w:val="333333"/>
                <w:sz w:val="22"/>
                <w:szCs w:val="22"/>
                <w:lang w:val="en" w:eastAsia="en-GB"/>
              </w:rPr>
            </w:pPr>
            <w:r w:rsidRPr="00CD3901">
              <w:rPr>
                <w:rFonts w:ascii="Century Gothic" w:eastAsia="Times New Roman" w:hAnsi="Century Gothic" w:cs="Arial"/>
                <w:bCs/>
                <w:color w:val="333333"/>
                <w:sz w:val="22"/>
                <w:szCs w:val="22"/>
                <w:lang w:val="en" w:eastAsia="en-GB"/>
              </w:rPr>
              <w:t>•</w:t>
            </w:r>
            <w:r w:rsidRPr="00CD3901">
              <w:rPr>
                <w:rFonts w:ascii="Century Gothic" w:eastAsia="Times New Roman" w:hAnsi="Century Gothic" w:cs="Arial"/>
                <w:bCs/>
                <w:color w:val="333333"/>
                <w:sz w:val="22"/>
                <w:szCs w:val="22"/>
                <w:lang w:val="en" w:eastAsia="en-GB"/>
              </w:rPr>
              <w:tab/>
              <w:t xml:space="preserve">To produce a dynamic </w:t>
            </w:r>
            <w:proofErr w:type="spellStart"/>
            <w:r w:rsidRPr="00CD3901">
              <w:rPr>
                <w:rFonts w:ascii="Century Gothic" w:eastAsia="Times New Roman" w:hAnsi="Century Gothic" w:cs="Arial"/>
                <w:bCs/>
                <w:color w:val="333333"/>
                <w:sz w:val="22"/>
                <w:szCs w:val="22"/>
                <w:lang w:val="en" w:eastAsia="en-GB"/>
              </w:rPr>
              <w:t>personalised</w:t>
            </w:r>
            <w:proofErr w:type="spellEnd"/>
            <w:r w:rsidRPr="00CD3901">
              <w:rPr>
                <w:rFonts w:ascii="Century Gothic" w:eastAsia="Times New Roman" w:hAnsi="Century Gothic" w:cs="Arial"/>
                <w:bCs/>
                <w:color w:val="333333"/>
                <w:sz w:val="22"/>
                <w:szCs w:val="22"/>
                <w:lang w:val="en" w:eastAsia="en-GB"/>
              </w:rPr>
              <w:t xml:space="preserve"> care plan for healthcare professionals and care staff to follow, which includes treatment escalation planning and a detailed, realistic </w:t>
            </w:r>
            <w:proofErr w:type="spellStart"/>
            <w:r w:rsidRPr="00CD3901">
              <w:rPr>
                <w:rFonts w:ascii="Century Gothic" w:eastAsia="Times New Roman" w:hAnsi="Century Gothic" w:cs="Arial"/>
                <w:bCs/>
                <w:color w:val="333333"/>
                <w:sz w:val="22"/>
                <w:szCs w:val="22"/>
                <w:lang w:val="en" w:eastAsia="en-GB"/>
              </w:rPr>
              <w:t>ReSPECT</w:t>
            </w:r>
            <w:proofErr w:type="spellEnd"/>
            <w:r w:rsidRPr="00CD3901">
              <w:rPr>
                <w:rFonts w:ascii="Century Gothic" w:eastAsia="Times New Roman" w:hAnsi="Century Gothic" w:cs="Arial"/>
                <w:bCs/>
                <w:color w:val="333333"/>
                <w:sz w:val="22"/>
                <w:szCs w:val="22"/>
                <w:lang w:val="en" w:eastAsia="en-GB"/>
              </w:rPr>
              <w:t xml:space="preserve"> form in keeping with the wishes of patients and their families where appropriate.</w:t>
            </w:r>
          </w:p>
          <w:p w14:paraId="495F6667" w14:textId="77777777" w:rsidR="00515AAC" w:rsidRPr="00CD3901" w:rsidRDefault="00515AAC" w:rsidP="00515AAC">
            <w:pPr>
              <w:spacing w:before="100" w:beforeAutospacing="1" w:after="100" w:afterAutospacing="1" w:line="314" w:lineRule="atLeast"/>
              <w:jc w:val="both"/>
              <w:rPr>
                <w:rFonts w:ascii="Century Gothic" w:eastAsia="Times New Roman" w:hAnsi="Century Gothic" w:cs="Arial"/>
                <w:bCs/>
                <w:color w:val="333333"/>
                <w:sz w:val="22"/>
                <w:szCs w:val="22"/>
                <w:lang w:val="en" w:eastAsia="en-GB"/>
              </w:rPr>
            </w:pPr>
            <w:r w:rsidRPr="00CD3901">
              <w:rPr>
                <w:rFonts w:ascii="Century Gothic" w:eastAsia="Times New Roman" w:hAnsi="Century Gothic" w:cs="Arial"/>
                <w:bCs/>
                <w:color w:val="333333"/>
                <w:sz w:val="22"/>
                <w:szCs w:val="22"/>
                <w:lang w:val="en" w:eastAsia="en-GB"/>
              </w:rPr>
              <w:t>•</w:t>
            </w:r>
            <w:r w:rsidRPr="00CD3901">
              <w:rPr>
                <w:rFonts w:ascii="Century Gothic" w:eastAsia="Times New Roman" w:hAnsi="Century Gothic" w:cs="Arial"/>
                <w:bCs/>
                <w:color w:val="333333"/>
                <w:sz w:val="22"/>
                <w:szCs w:val="22"/>
                <w:lang w:val="en" w:eastAsia="en-GB"/>
              </w:rPr>
              <w:tab/>
              <w:t xml:space="preserve">To provide continuity of care to </w:t>
            </w:r>
            <w:proofErr w:type="gramStart"/>
            <w:r w:rsidRPr="00CD3901">
              <w:rPr>
                <w:rFonts w:ascii="Century Gothic" w:eastAsia="Times New Roman" w:hAnsi="Century Gothic" w:cs="Arial"/>
                <w:bCs/>
                <w:color w:val="333333"/>
                <w:sz w:val="22"/>
                <w:szCs w:val="22"/>
                <w:lang w:val="en" w:eastAsia="en-GB"/>
              </w:rPr>
              <w:t>resident</w:t>
            </w:r>
            <w:proofErr w:type="gramEnd"/>
            <w:r w:rsidRPr="00CD3901">
              <w:rPr>
                <w:rFonts w:ascii="Century Gothic" w:eastAsia="Times New Roman" w:hAnsi="Century Gothic" w:cs="Arial"/>
                <w:bCs/>
                <w:color w:val="333333"/>
                <w:sz w:val="22"/>
                <w:szCs w:val="22"/>
                <w:lang w:val="en" w:eastAsia="en-GB"/>
              </w:rPr>
              <w:t>, family and care home staff.</w:t>
            </w:r>
          </w:p>
          <w:p w14:paraId="6BE855AE" w14:textId="77777777" w:rsidR="00515AAC" w:rsidRPr="00CD3901" w:rsidRDefault="00515AAC" w:rsidP="00515AAC">
            <w:pPr>
              <w:spacing w:before="100" w:beforeAutospacing="1" w:after="100" w:afterAutospacing="1" w:line="314" w:lineRule="atLeast"/>
              <w:jc w:val="both"/>
              <w:rPr>
                <w:rFonts w:ascii="Century Gothic" w:eastAsia="Times New Roman" w:hAnsi="Century Gothic" w:cs="Arial"/>
                <w:bCs/>
                <w:color w:val="333333"/>
                <w:sz w:val="22"/>
                <w:szCs w:val="22"/>
                <w:lang w:val="en" w:eastAsia="en-GB"/>
              </w:rPr>
            </w:pPr>
            <w:r w:rsidRPr="00CD3901">
              <w:rPr>
                <w:rFonts w:ascii="Century Gothic" w:eastAsia="Times New Roman" w:hAnsi="Century Gothic" w:cs="Arial"/>
                <w:bCs/>
                <w:color w:val="333333"/>
                <w:sz w:val="22"/>
                <w:szCs w:val="22"/>
                <w:lang w:val="en" w:eastAsia="en-GB"/>
              </w:rPr>
              <w:t>•</w:t>
            </w:r>
            <w:r w:rsidRPr="00CD3901">
              <w:rPr>
                <w:rFonts w:ascii="Century Gothic" w:eastAsia="Times New Roman" w:hAnsi="Century Gothic" w:cs="Arial"/>
                <w:bCs/>
                <w:color w:val="333333"/>
                <w:sz w:val="22"/>
                <w:szCs w:val="22"/>
                <w:lang w:val="en" w:eastAsia="en-GB"/>
              </w:rPr>
              <w:tab/>
              <w:t>To provide support for complex decision making when clinical lead of the day.</w:t>
            </w:r>
          </w:p>
          <w:p w14:paraId="4B2BF35D" w14:textId="77777777" w:rsidR="00515AAC" w:rsidRPr="00CD3901" w:rsidRDefault="00515AAC" w:rsidP="00515AAC">
            <w:pPr>
              <w:spacing w:before="100" w:beforeAutospacing="1" w:after="100" w:afterAutospacing="1" w:line="314" w:lineRule="atLeast"/>
              <w:jc w:val="both"/>
              <w:rPr>
                <w:rFonts w:ascii="Century Gothic" w:eastAsia="Times New Roman" w:hAnsi="Century Gothic" w:cs="Arial"/>
                <w:bCs/>
                <w:color w:val="333333"/>
                <w:sz w:val="22"/>
                <w:szCs w:val="22"/>
                <w:lang w:val="en" w:eastAsia="en-GB"/>
              </w:rPr>
            </w:pPr>
            <w:r w:rsidRPr="00CD3901">
              <w:rPr>
                <w:rFonts w:ascii="Century Gothic" w:eastAsia="Times New Roman" w:hAnsi="Century Gothic" w:cs="Arial"/>
                <w:bCs/>
                <w:color w:val="333333"/>
                <w:sz w:val="22"/>
                <w:szCs w:val="22"/>
                <w:lang w:val="en" w:eastAsia="en-GB"/>
              </w:rPr>
              <w:t>•</w:t>
            </w:r>
            <w:r w:rsidRPr="00CD3901">
              <w:rPr>
                <w:rFonts w:ascii="Century Gothic" w:eastAsia="Times New Roman" w:hAnsi="Century Gothic" w:cs="Arial"/>
                <w:bCs/>
                <w:color w:val="333333"/>
                <w:sz w:val="22"/>
                <w:szCs w:val="22"/>
                <w:lang w:val="en" w:eastAsia="en-GB"/>
              </w:rPr>
              <w:tab/>
              <w:t>To take clinical responsibility for decisions and ongoing management of your patients, drawing on the skills of the MDT as needed.</w:t>
            </w:r>
          </w:p>
          <w:p w14:paraId="70241A10" w14:textId="77777777" w:rsidR="00515AAC" w:rsidRPr="00CD3901" w:rsidRDefault="00515AAC" w:rsidP="00515AAC">
            <w:pPr>
              <w:spacing w:before="100" w:beforeAutospacing="1" w:after="100" w:afterAutospacing="1" w:line="314" w:lineRule="atLeast"/>
              <w:jc w:val="both"/>
              <w:rPr>
                <w:rFonts w:ascii="Century Gothic" w:eastAsia="Times New Roman" w:hAnsi="Century Gothic" w:cs="Arial"/>
                <w:bCs/>
                <w:color w:val="333333"/>
                <w:sz w:val="22"/>
                <w:szCs w:val="22"/>
                <w:lang w:val="en" w:eastAsia="en-GB"/>
              </w:rPr>
            </w:pPr>
            <w:r w:rsidRPr="00CD3901">
              <w:rPr>
                <w:rFonts w:ascii="Century Gothic" w:eastAsia="Times New Roman" w:hAnsi="Century Gothic" w:cs="Arial"/>
                <w:bCs/>
                <w:color w:val="333333"/>
                <w:sz w:val="22"/>
                <w:szCs w:val="22"/>
                <w:lang w:val="en" w:eastAsia="en-GB"/>
              </w:rPr>
              <w:t>•</w:t>
            </w:r>
            <w:r w:rsidRPr="00CD3901">
              <w:rPr>
                <w:rFonts w:ascii="Century Gothic" w:eastAsia="Times New Roman" w:hAnsi="Century Gothic" w:cs="Arial"/>
                <w:bCs/>
                <w:color w:val="333333"/>
                <w:sz w:val="22"/>
                <w:szCs w:val="22"/>
                <w:lang w:val="en" w:eastAsia="en-GB"/>
              </w:rPr>
              <w:tab/>
              <w:t xml:space="preserve">To contribute to peer learning and education, via significant event analysis, </w:t>
            </w:r>
            <w:proofErr w:type="gramStart"/>
            <w:r w:rsidRPr="00CD3901">
              <w:rPr>
                <w:rFonts w:ascii="Century Gothic" w:eastAsia="Times New Roman" w:hAnsi="Century Gothic" w:cs="Arial"/>
                <w:bCs/>
                <w:color w:val="333333"/>
                <w:sz w:val="22"/>
                <w:szCs w:val="22"/>
                <w:lang w:val="en" w:eastAsia="en-GB"/>
              </w:rPr>
              <w:t>case based</w:t>
            </w:r>
            <w:proofErr w:type="gramEnd"/>
            <w:r w:rsidRPr="00CD3901">
              <w:rPr>
                <w:rFonts w:ascii="Century Gothic" w:eastAsia="Times New Roman" w:hAnsi="Century Gothic" w:cs="Arial"/>
                <w:bCs/>
                <w:color w:val="333333"/>
                <w:sz w:val="22"/>
                <w:szCs w:val="22"/>
                <w:lang w:val="en" w:eastAsia="en-GB"/>
              </w:rPr>
              <w:t xml:space="preserve"> discussions and other formats.</w:t>
            </w:r>
          </w:p>
          <w:p w14:paraId="3408CB81" w14:textId="77777777" w:rsidR="00515AAC" w:rsidRPr="00CD3901" w:rsidRDefault="00515AAC" w:rsidP="00515AAC">
            <w:pPr>
              <w:spacing w:before="100" w:beforeAutospacing="1" w:after="100" w:afterAutospacing="1" w:line="314" w:lineRule="atLeast"/>
              <w:jc w:val="both"/>
              <w:rPr>
                <w:rFonts w:ascii="Century Gothic" w:eastAsia="Times New Roman" w:hAnsi="Century Gothic" w:cs="Arial"/>
                <w:bCs/>
                <w:color w:val="333333"/>
                <w:sz w:val="22"/>
                <w:szCs w:val="22"/>
                <w:lang w:val="en" w:eastAsia="en-GB"/>
              </w:rPr>
            </w:pPr>
            <w:r w:rsidRPr="00CD3901">
              <w:rPr>
                <w:rFonts w:ascii="Century Gothic" w:eastAsia="Times New Roman" w:hAnsi="Century Gothic" w:cs="Arial"/>
                <w:bCs/>
                <w:color w:val="333333"/>
                <w:sz w:val="22"/>
                <w:szCs w:val="22"/>
                <w:lang w:val="en" w:eastAsia="en-GB"/>
              </w:rPr>
              <w:t>•</w:t>
            </w:r>
            <w:r w:rsidRPr="00CD3901">
              <w:rPr>
                <w:rFonts w:ascii="Century Gothic" w:eastAsia="Times New Roman" w:hAnsi="Century Gothic" w:cs="Arial"/>
                <w:bCs/>
                <w:color w:val="333333"/>
                <w:sz w:val="22"/>
                <w:szCs w:val="22"/>
                <w:lang w:val="en" w:eastAsia="en-GB"/>
              </w:rPr>
              <w:tab/>
              <w:t xml:space="preserve">To provide support, clinical advice, supervision and feedback to students and other members of the MDT. </w:t>
            </w:r>
          </w:p>
          <w:p w14:paraId="5073D8B9" w14:textId="77777777" w:rsidR="00515AAC" w:rsidRPr="00CD3901" w:rsidRDefault="00515AAC" w:rsidP="00515AAC">
            <w:pPr>
              <w:spacing w:before="100" w:beforeAutospacing="1" w:after="100" w:afterAutospacing="1" w:line="314" w:lineRule="atLeast"/>
              <w:jc w:val="both"/>
              <w:rPr>
                <w:rFonts w:ascii="Century Gothic" w:eastAsia="Times New Roman" w:hAnsi="Century Gothic" w:cs="Arial"/>
                <w:bCs/>
                <w:color w:val="333333"/>
                <w:sz w:val="22"/>
                <w:szCs w:val="22"/>
                <w:lang w:val="en" w:eastAsia="en-GB"/>
              </w:rPr>
            </w:pPr>
            <w:r w:rsidRPr="00CD3901">
              <w:rPr>
                <w:rFonts w:ascii="Century Gothic" w:eastAsia="Times New Roman" w:hAnsi="Century Gothic" w:cs="Arial"/>
                <w:bCs/>
                <w:color w:val="333333"/>
                <w:sz w:val="22"/>
                <w:szCs w:val="22"/>
                <w:lang w:val="en" w:eastAsia="en-GB"/>
              </w:rPr>
              <w:t>•</w:t>
            </w:r>
            <w:r w:rsidRPr="00CD3901">
              <w:rPr>
                <w:rFonts w:ascii="Century Gothic" w:eastAsia="Times New Roman" w:hAnsi="Century Gothic" w:cs="Arial"/>
                <w:bCs/>
                <w:color w:val="333333"/>
                <w:sz w:val="22"/>
                <w:szCs w:val="22"/>
                <w:lang w:val="en" w:eastAsia="en-GB"/>
              </w:rPr>
              <w:tab/>
              <w:t>To be actively involved in promoting adult safeguarding.</w:t>
            </w:r>
          </w:p>
          <w:p w14:paraId="074E0847" w14:textId="77777777" w:rsidR="00515AAC" w:rsidRPr="00CD3901" w:rsidRDefault="00515AAC" w:rsidP="00515AAC">
            <w:pPr>
              <w:spacing w:before="100" w:beforeAutospacing="1" w:after="100" w:afterAutospacing="1" w:line="314" w:lineRule="atLeast"/>
              <w:jc w:val="both"/>
              <w:rPr>
                <w:rFonts w:ascii="Century Gothic" w:eastAsia="Times New Roman" w:hAnsi="Century Gothic" w:cs="Arial"/>
                <w:bCs/>
                <w:color w:val="333333"/>
                <w:sz w:val="22"/>
                <w:szCs w:val="22"/>
                <w:lang w:val="en" w:eastAsia="en-GB"/>
              </w:rPr>
            </w:pPr>
            <w:r w:rsidRPr="00CD3901">
              <w:rPr>
                <w:rFonts w:ascii="Century Gothic" w:eastAsia="Times New Roman" w:hAnsi="Century Gothic" w:cs="Arial"/>
                <w:bCs/>
                <w:color w:val="333333"/>
                <w:sz w:val="22"/>
                <w:szCs w:val="22"/>
                <w:lang w:val="en" w:eastAsia="en-GB"/>
              </w:rPr>
              <w:t>•</w:t>
            </w:r>
            <w:r w:rsidRPr="00CD3901">
              <w:rPr>
                <w:rFonts w:ascii="Century Gothic" w:eastAsia="Times New Roman" w:hAnsi="Century Gothic" w:cs="Arial"/>
                <w:bCs/>
                <w:color w:val="333333"/>
                <w:sz w:val="22"/>
                <w:szCs w:val="22"/>
                <w:lang w:val="en" w:eastAsia="en-GB"/>
              </w:rPr>
              <w:tab/>
              <w:t>To advocate for high quality, appropriate, patient-</w:t>
            </w:r>
            <w:proofErr w:type="spellStart"/>
            <w:r w:rsidRPr="00CD3901">
              <w:rPr>
                <w:rFonts w:ascii="Century Gothic" w:eastAsia="Times New Roman" w:hAnsi="Century Gothic" w:cs="Arial"/>
                <w:bCs/>
                <w:color w:val="333333"/>
                <w:sz w:val="22"/>
                <w:szCs w:val="22"/>
                <w:lang w:val="en" w:eastAsia="en-GB"/>
              </w:rPr>
              <w:t>centred</w:t>
            </w:r>
            <w:proofErr w:type="spellEnd"/>
            <w:r w:rsidRPr="00CD3901">
              <w:rPr>
                <w:rFonts w:ascii="Century Gothic" w:eastAsia="Times New Roman" w:hAnsi="Century Gothic" w:cs="Arial"/>
                <w:bCs/>
                <w:color w:val="333333"/>
                <w:sz w:val="22"/>
                <w:szCs w:val="22"/>
                <w:lang w:val="en" w:eastAsia="en-GB"/>
              </w:rPr>
              <w:t xml:space="preserve"> care for older or vulnerable adults.</w:t>
            </w:r>
          </w:p>
          <w:p w14:paraId="57A041D1" w14:textId="77777777" w:rsidR="00515AAC" w:rsidRPr="00CD3901" w:rsidRDefault="00515AAC" w:rsidP="00515AAC">
            <w:pPr>
              <w:spacing w:before="100" w:beforeAutospacing="1" w:after="100" w:afterAutospacing="1" w:line="314" w:lineRule="atLeast"/>
              <w:jc w:val="both"/>
              <w:rPr>
                <w:rFonts w:ascii="Century Gothic" w:eastAsia="Times New Roman" w:hAnsi="Century Gothic" w:cs="Arial"/>
                <w:bCs/>
                <w:color w:val="333333"/>
                <w:sz w:val="22"/>
                <w:szCs w:val="22"/>
                <w:lang w:val="en" w:eastAsia="en-GB"/>
              </w:rPr>
            </w:pPr>
            <w:r w:rsidRPr="00CD3901">
              <w:rPr>
                <w:rFonts w:ascii="Century Gothic" w:eastAsia="Times New Roman" w:hAnsi="Century Gothic" w:cs="Arial"/>
                <w:bCs/>
                <w:color w:val="333333"/>
                <w:sz w:val="22"/>
                <w:szCs w:val="22"/>
                <w:lang w:val="en" w:eastAsia="en-GB"/>
              </w:rPr>
              <w:t>•</w:t>
            </w:r>
            <w:r w:rsidRPr="00CD3901">
              <w:rPr>
                <w:rFonts w:ascii="Century Gothic" w:eastAsia="Times New Roman" w:hAnsi="Century Gothic" w:cs="Arial"/>
                <w:bCs/>
                <w:color w:val="333333"/>
                <w:sz w:val="22"/>
                <w:szCs w:val="22"/>
                <w:lang w:val="en" w:eastAsia="en-GB"/>
              </w:rPr>
              <w:tab/>
              <w:t xml:space="preserve">Record data and assessments in patient records systems promptly and accurately and to agreed standards ensuring appropriate use of read codes and templates, with awareness of QOF targets and local DES specifications. </w:t>
            </w:r>
          </w:p>
          <w:p w14:paraId="3A09C758" w14:textId="77777777" w:rsidR="00515AAC" w:rsidRPr="00CD3901" w:rsidRDefault="00515AAC" w:rsidP="00515AAC">
            <w:pPr>
              <w:spacing w:before="100" w:beforeAutospacing="1" w:after="100" w:afterAutospacing="1" w:line="314" w:lineRule="atLeast"/>
              <w:jc w:val="both"/>
              <w:rPr>
                <w:rFonts w:ascii="Century Gothic" w:eastAsia="Times New Roman" w:hAnsi="Century Gothic" w:cs="Arial"/>
                <w:bCs/>
                <w:color w:val="333333"/>
                <w:sz w:val="22"/>
                <w:szCs w:val="22"/>
                <w:lang w:val="en" w:eastAsia="en-GB"/>
              </w:rPr>
            </w:pPr>
            <w:r w:rsidRPr="00CD3901">
              <w:rPr>
                <w:rFonts w:ascii="Century Gothic" w:eastAsia="Times New Roman" w:hAnsi="Century Gothic" w:cs="Arial"/>
                <w:bCs/>
                <w:color w:val="333333"/>
                <w:sz w:val="22"/>
                <w:szCs w:val="22"/>
                <w:lang w:val="en" w:eastAsia="en-GB"/>
              </w:rPr>
              <w:t>•</w:t>
            </w:r>
            <w:r w:rsidRPr="00CD3901">
              <w:rPr>
                <w:rFonts w:ascii="Century Gothic" w:eastAsia="Times New Roman" w:hAnsi="Century Gothic" w:cs="Arial"/>
                <w:bCs/>
                <w:color w:val="333333"/>
                <w:sz w:val="22"/>
                <w:szCs w:val="22"/>
                <w:lang w:val="en" w:eastAsia="en-GB"/>
              </w:rPr>
              <w:tab/>
              <w:t>To compile and issue computer-generated acute and repeat prescriptions, prescribing in accordance with BNSSG prescribing formulary whenever this is clinically appropriate, working with our pharmacy hub.</w:t>
            </w:r>
          </w:p>
          <w:p w14:paraId="24313B56" w14:textId="77777777" w:rsidR="00515AAC" w:rsidRPr="00CD3901" w:rsidRDefault="00515AAC" w:rsidP="00515AAC">
            <w:pPr>
              <w:spacing w:before="100" w:beforeAutospacing="1" w:after="100" w:afterAutospacing="1" w:line="314" w:lineRule="atLeast"/>
              <w:jc w:val="both"/>
              <w:rPr>
                <w:rFonts w:ascii="Century Gothic" w:eastAsia="Times New Roman" w:hAnsi="Century Gothic" w:cs="Arial"/>
                <w:bCs/>
                <w:color w:val="333333"/>
                <w:sz w:val="22"/>
                <w:szCs w:val="22"/>
                <w:lang w:val="en" w:eastAsia="en-GB"/>
              </w:rPr>
            </w:pPr>
            <w:r w:rsidRPr="00CD3901">
              <w:rPr>
                <w:rFonts w:ascii="Century Gothic" w:eastAsia="Times New Roman" w:hAnsi="Century Gothic" w:cs="Arial"/>
                <w:bCs/>
                <w:color w:val="333333"/>
                <w:sz w:val="22"/>
                <w:szCs w:val="22"/>
                <w:lang w:val="en" w:eastAsia="en-GB"/>
              </w:rPr>
              <w:t>•</w:t>
            </w:r>
            <w:r w:rsidRPr="00CD3901">
              <w:rPr>
                <w:rFonts w:ascii="Century Gothic" w:eastAsia="Times New Roman" w:hAnsi="Century Gothic" w:cs="Arial"/>
                <w:bCs/>
                <w:color w:val="333333"/>
                <w:sz w:val="22"/>
                <w:szCs w:val="22"/>
                <w:lang w:val="en" w:eastAsia="en-GB"/>
              </w:rPr>
              <w:tab/>
              <w:t>To instigate necessary invasive and non-invasive diagnostic tests or investigations and interpret findings/reports at a level that is appropriate for the patient’s degree of frailty and their treatment escalation.</w:t>
            </w:r>
          </w:p>
          <w:p w14:paraId="0FBE06D8" w14:textId="77777777" w:rsidR="00515AAC" w:rsidRPr="00CD3901" w:rsidRDefault="00515AAC" w:rsidP="00515AAC">
            <w:pPr>
              <w:spacing w:before="100" w:beforeAutospacing="1" w:after="100" w:afterAutospacing="1" w:line="314" w:lineRule="atLeast"/>
              <w:jc w:val="both"/>
              <w:rPr>
                <w:rFonts w:ascii="Century Gothic" w:eastAsia="Times New Roman" w:hAnsi="Century Gothic" w:cs="Arial"/>
                <w:bCs/>
                <w:color w:val="333333"/>
                <w:sz w:val="22"/>
                <w:szCs w:val="22"/>
                <w:lang w:val="en" w:eastAsia="en-GB"/>
              </w:rPr>
            </w:pPr>
            <w:r w:rsidRPr="00CD3901">
              <w:rPr>
                <w:rFonts w:ascii="Century Gothic" w:eastAsia="Times New Roman" w:hAnsi="Century Gothic" w:cs="Arial"/>
                <w:bCs/>
                <w:color w:val="333333"/>
                <w:sz w:val="22"/>
                <w:szCs w:val="22"/>
                <w:lang w:val="en" w:eastAsia="en-GB"/>
              </w:rPr>
              <w:t>•</w:t>
            </w:r>
            <w:r w:rsidRPr="00CD3901">
              <w:rPr>
                <w:rFonts w:ascii="Century Gothic" w:eastAsia="Times New Roman" w:hAnsi="Century Gothic" w:cs="Arial"/>
                <w:bCs/>
                <w:color w:val="333333"/>
                <w:sz w:val="22"/>
                <w:szCs w:val="22"/>
                <w:lang w:val="en" w:eastAsia="en-GB"/>
              </w:rPr>
              <w:tab/>
              <w:t>To contribute and bring ideas for continuous improvement including developing / improving care pathways for older people and contributing to QIP and audit.</w:t>
            </w:r>
          </w:p>
          <w:p w14:paraId="08195394" w14:textId="77777777" w:rsidR="00515AAC" w:rsidRPr="00CD3901" w:rsidRDefault="00515AAC" w:rsidP="00515AAC">
            <w:pPr>
              <w:spacing w:before="100" w:beforeAutospacing="1" w:after="100" w:afterAutospacing="1" w:line="314" w:lineRule="atLeast"/>
              <w:jc w:val="both"/>
              <w:rPr>
                <w:rFonts w:ascii="Century Gothic" w:eastAsia="Times New Roman" w:hAnsi="Century Gothic" w:cs="Arial"/>
                <w:bCs/>
                <w:color w:val="333333"/>
                <w:sz w:val="22"/>
                <w:szCs w:val="22"/>
                <w:lang w:val="en" w:eastAsia="en-GB"/>
              </w:rPr>
            </w:pPr>
            <w:r w:rsidRPr="00CD3901">
              <w:rPr>
                <w:rFonts w:ascii="Century Gothic" w:eastAsia="Times New Roman" w:hAnsi="Century Gothic" w:cs="Arial"/>
                <w:bCs/>
                <w:color w:val="333333"/>
                <w:sz w:val="22"/>
                <w:szCs w:val="22"/>
                <w:lang w:val="en" w:eastAsia="en-GB"/>
              </w:rPr>
              <w:t>•</w:t>
            </w:r>
            <w:r w:rsidRPr="00CD3901">
              <w:rPr>
                <w:rFonts w:ascii="Century Gothic" w:eastAsia="Times New Roman" w:hAnsi="Century Gothic" w:cs="Arial"/>
                <w:bCs/>
                <w:color w:val="333333"/>
                <w:sz w:val="22"/>
                <w:szCs w:val="22"/>
                <w:lang w:val="en" w:eastAsia="en-GB"/>
              </w:rPr>
              <w:tab/>
              <w:t>To review medication using a Structured Medication Review, alongside team pharmacists.</w:t>
            </w:r>
          </w:p>
          <w:p w14:paraId="4EA816B4" w14:textId="77777777" w:rsidR="00515AAC" w:rsidRPr="00CD3901" w:rsidRDefault="00515AAC" w:rsidP="00515AAC">
            <w:pPr>
              <w:spacing w:before="100" w:beforeAutospacing="1" w:after="100" w:afterAutospacing="1" w:line="314" w:lineRule="atLeast"/>
              <w:jc w:val="both"/>
              <w:rPr>
                <w:rFonts w:ascii="Century Gothic" w:eastAsia="Times New Roman" w:hAnsi="Century Gothic" w:cs="Arial"/>
                <w:bCs/>
                <w:color w:val="333333"/>
                <w:sz w:val="22"/>
                <w:szCs w:val="22"/>
                <w:lang w:val="en" w:eastAsia="en-GB"/>
              </w:rPr>
            </w:pPr>
            <w:r w:rsidRPr="00CD3901">
              <w:rPr>
                <w:rFonts w:ascii="Century Gothic" w:eastAsia="Times New Roman" w:hAnsi="Century Gothic" w:cs="Arial"/>
                <w:bCs/>
                <w:color w:val="333333"/>
                <w:sz w:val="22"/>
                <w:szCs w:val="22"/>
                <w:lang w:val="en" w:eastAsia="en-GB"/>
              </w:rPr>
              <w:t>•</w:t>
            </w:r>
            <w:r w:rsidRPr="00CD3901">
              <w:rPr>
                <w:rFonts w:ascii="Century Gothic" w:eastAsia="Times New Roman" w:hAnsi="Century Gothic" w:cs="Arial"/>
                <w:bCs/>
                <w:color w:val="333333"/>
                <w:sz w:val="22"/>
                <w:szCs w:val="22"/>
                <w:lang w:val="en" w:eastAsia="en-GB"/>
              </w:rPr>
              <w:tab/>
              <w:t xml:space="preserve">Lead and/or participate in specialist MDT meetings dementia/mental health, palliative care or complex care with support of the team and our community mental health and geriatrician colleagues. </w:t>
            </w:r>
          </w:p>
          <w:p w14:paraId="53655323" w14:textId="7E01C095" w:rsidR="00D950FA" w:rsidRPr="00CD3901" w:rsidRDefault="00515AAC" w:rsidP="00D950FA">
            <w:pPr>
              <w:spacing w:before="100" w:beforeAutospacing="1" w:after="100" w:afterAutospacing="1" w:line="314" w:lineRule="atLeast"/>
              <w:jc w:val="both"/>
              <w:rPr>
                <w:rFonts w:ascii="Century Gothic" w:eastAsia="Times New Roman" w:hAnsi="Century Gothic" w:cs="Arial"/>
                <w:bCs/>
                <w:color w:val="333333"/>
                <w:sz w:val="22"/>
                <w:szCs w:val="22"/>
                <w:lang w:val="en" w:eastAsia="en-GB"/>
              </w:rPr>
            </w:pPr>
            <w:r w:rsidRPr="00CD3901">
              <w:rPr>
                <w:rFonts w:ascii="Century Gothic" w:eastAsia="Times New Roman" w:hAnsi="Century Gothic" w:cs="Arial"/>
                <w:bCs/>
                <w:color w:val="333333"/>
                <w:sz w:val="22"/>
                <w:szCs w:val="22"/>
                <w:lang w:val="en" w:eastAsia="en-GB"/>
              </w:rPr>
              <w:t>•</w:t>
            </w:r>
            <w:r w:rsidRPr="00CD3901">
              <w:rPr>
                <w:rFonts w:ascii="Century Gothic" w:eastAsia="Times New Roman" w:hAnsi="Century Gothic" w:cs="Arial"/>
                <w:bCs/>
                <w:color w:val="333333"/>
                <w:sz w:val="22"/>
                <w:szCs w:val="22"/>
                <w:lang w:val="en" w:eastAsia="en-GB"/>
              </w:rPr>
              <w:tab/>
              <w:t xml:space="preserve">To provide outreach input to cases in any of our care homes across the PCN identified as in need, to support teams working across Pier Health. This may in cases of a home </w:t>
            </w:r>
            <w:proofErr w:type="spellStart"/>
            <w:r w:rsidRPr="00CD3901">
              <w:rPr>
                <w:rFonts w:ascii="Century Gothic" w:eastAsia="Times New Roman" w:hAnsi="Century Gothic" w:cs="Arial"/>
                <w:bCs/>
                <w:color w:val="333333"/>
                <w:sz w:val="22"/>
                <w:szCs w:val="22"/>
                <w:lang w:val="en" w:eastAsia="en-GB"/>
              </w:rPr>
              <w:t>recognised</w:t>
            </w:r>
            <w:proofErr w:type="spellEnd"/>
            <w:r w:rsidRPr="00CD3901">
              <w:rPr>
                <w:rFonts w:ascii="Century Gothic" w:eastAsia="Times New Roman" w:hAnsi="Century Gothic" w:cs="Arial"/>
                <w:bCs/>
                <w:color w:val="333333"/>
                <w:sz w:val="22"/>
                <w:szCs w:val="22"/>
                <w:lang w:val="en" w:eastAsia="en-GB"/>
              </w:rPr>
              <w:t xml:space="preserve"> to be in difficulty or to support our local safeguarding processes, or due to practice need for enhanced support.</w:t>
            </w:r>
          </w:p>
        </w:tc>
      </w:tr>
    </w:tbl>
    <w:p w14:paraId="54EF09B5" w14:textId="77777777" w:rsidR="00D23D23" w:rsidRPr="00CD3901" w:rsidRDefault="00D23D23" w:rsidP="00D23D23">
      <w:pPr>
        <w:tabs>
          <w:tab w:val="left" w:pos="1632"/>
        </w:tabs>
        <w:rPr>
          <w:rFonts w:ascii="Century Gothic" w:hAnsi="Century Gothic" w:cs="Arial"/>
          <w:b/>
          <w:sz w:val="22"/>
          <w:szCs w:val="22"/>
          <w:u w:val="single"/>
        </w:rPr>
      </w:pPr>
    </w:p>
    <w:p w14:paraId="715444E2" w14:textId="77777777" w:rsidR="00D23D23" w:rsidRPr="00CD3901" w:rsidRDefault="00D23D23" w:rsidP="00D23D23">
      <w:pPr>
        <w:tabs>
          <w:tab w:val="left" w:pos="1632"/>
        </w:tabs>
        <w:rPr>
          <w:rFonts w:ascii="Century Gothic" w:hAnsi="Century Gothic" w:cs="Arial"/>
          <w:b/>
          <w:sz w:val="22"/>
          <w:szCs w:val="22"/>
          <w:u w:val="single"/>
        </w:rPr>
      </w:pPr>
    </w:p>
    <w:p w14:paraId="48E39407" w14:textId="77777777" w:rsidR="00D23D23" w:rsidRPr="00CD3901" w:rsidRDefault="00D23D23" w:rsidP="00D23D23">
      <w:pPr>
        <w:tabs>
          <w:tab w:val="left" w:pos="1632"/>
        </w:tabs>
        <w:rPr>
          <w:rFonts w:ascii="Century Gothic" w:hAnsi="Century Gothic" w:cs="Arial"/>
          <w:sz w:val="22"/>
          <w:szCs w:val="22"/>
        </w:rPr>
      </w:pPr>
      <w:r w:rsidRPr="00CD3901">
        <w:rPr>
          <w:rFonts w:ascii="Century Gothic" w:hAnsi="Century Gothic" w:cs="Arial"/>
          <w:sz w:val="22"/>
          <w:szCs w:val="22"/>
        </w:rPr>
        <w:t>The person specification for this role is detailed below.</w:t>
      </w:r>
    </w:p>
    <w:p w14:paraId="5DB2A92F" w14:textId="77777777" w:rsidR="00D23D23" w:rsidRPr="00CD3901" w:rsidRDefault="00D23D23" w:rsidP="00D23D23">
      <w:pPr>
        <w:tabs>
          <w:tab w:val="left" w:pos="1632"/>
        </w:tabs>
        <w:rPr>
          <w:rFonts w:ascii="Century Gothic" w:hAnsi="Century Gothic" w:cs="Arial"/>
          <w:sz w:val="22"/>
          <w:szCs w:val="22"/>
        </w:rPr>
      </w:pPr>
    </w:p>
    <w:tbl>
      <w:tblPr>
        <w:tblStyle w:val="TableGrid"/>
        <w:tblW w:w="0" w:type="auto"/>
        <w:tblLook w:val="04A0" w:firstRow="1" w:lastRow="0" w:firstColumn="1" w:lastColumn="0" w:noHBand="0" w:noVBand="1"/>
      </w:tblPr>
      <w:tblGrid>
        <w:gridCol w:w="6375"/>
        <w:gridCol w:w="1270"/>
        <w:gridCol w:w="1297"/>
      </w:tblGrid>
      <w:tr w:rsidR="00D23D23" w:rsidRPr="00CD3901" w14:paraId="739E0F91" w14:textId="77777777" w:rsidTr="001605B5">
        <w:tc>
          <w:tcPr>
            <w:tcW w:w="8942" w:type="dxa"/>
            <w:gridSpan w:val="3"/>
            <w:shd w:val="clear" w:color="auto" w:fill="8EAADB" w:themeFill="accent1" w:themeFillTint="99"/>
          </w:tcPr>
          <w:p w14:paraId="2A114558" w14:textId="77777777" w:rsidR="00D23D23" w:rsidRPr="00CD3901" w:rsidRDefault="00D23D23" w:rsidP="001605B5">
            <w:pPr>
              <w:tabs>
                <w:tab w:val="left" w:pos="1632"/>
              </w:tabs>
              <w:rPr>
                <w:rFonts w:ascii="Century Gothic" w:hAnsi="Century Gothic" w:cs="Arial"/>
                <w:b/>
                <w:sz w:val="22"/>
                <w:szCs w:val="22"/>
              </w:rPr>
            </w:pPr>
            <w:r w:rsidRPr="00CD3901">
              <w:rPr>
                <w:rFonts w:ascii="Century Gothic" w:hAnsi="Century Gothic" w:cs="Arial"/>
                <w:b/>
                <w:sz w:val="22"/>
                <w:szCs w:val="22"/>
              </w:rPr>
              <w:t>Person specification</w:t>
            </w:r>
          </w:p>
        </w:tc>
      </w:tr>
      <w:tr w:rsidR="00D23D23" w:rsidRPr="00CD3901" w14:paraId="68534958" w14:textId="77777777" w:rsidTr="001605B5">
        <w:trPr>
          <w:trHeight w:val="301"/>
        </w:trPr>
        <w:tc>
          <w:tcPr>
            <w:tcW w:w="6375" w:type="dxa"/>
            <w:shd w:val="clear" w:color="auto" w:fill="8EAADB" w:themeFill="accent1" w:themeFillTint="99"/>
          </w:tcPr>
          <w:p w14:paraId="11C81C46" w14:textId="4ACF3593" w:rsidR="00D23D23" w:rsidRPr="00CD3901" w:rsidRDefault="006C1A0B" w:rsidP="001605B5">
            <w:pPr>
              <w:tabs>
                <w:tab w:val="left" w:pos="1632"/>
              </w:tabs>
              <w:rPr>
                <w:rFonts w:ascii="Century Gothic" w:hAnsi="Century Gothic" w:cs="Arial"/>
                <w:sz w:val="22"/>
                <w:szCs w:val="22"/>
              </w:rPr>
            </w:pPr>
            <w:r w:rsidRPr="00CD3901">
              <w:rPr>
                <w:rFonts w:ascii="Century Gothic" w:hAnsi="Century Gothic" w:cs="Arial"/>
                <w:b/>
                <w:sz w:val="22"/>
                <w:szCs w:val="22"/>
              </w:rPr>
              <w:t>Qualifications</w:t>
            </w:r>
          </w:p>
        </w:tc>
        <w:tc>
          <w:tcPr>
            <w:tcW w:w="1270" w:type="dxa"/>
            <w:shd w:val="clear" w:color="auto" w:fill="8EAADB" w:themeFill="accent1" w:themeFillTint="99"/>
          </w:tcPr>
          <w:p w14:paraId="44F160CD" w14:textId="77777777" w:rsidR="00D23D23" w:rsidRPr="00CD3901" w:rsidRDefault="00D23D23" w:rsidP="001605B5">
            <w:pPr>
              <w:tabs>
                <w:tab w:val="left" w:pos="1632"/>
              </w:tabs>
              <w:jc w:val="center"/>
              <w:rPr>
                <w:rFonts w:ascii="Century Gothic" w:hAnsi="Century Gothic" w:cs="Arial"/>
                <w:sz w:val="22"/>
                <w:szCs w:val="22"/>
              </w:rPr>
            </w:pPr>
            <w:r w:rsidRPr="00CD3901">
              <w:rPr>
                <w:rFonts w:ascii="Century Gothic" w:hAnsi="Century Gothic" w:cs="Arial"/>
                <w:b/>
                <w:sz w:val="22"/>
                <w:szCs w:val="22"/>
              </w:rPr>
              <w:t>Essential</w:t>
            </w:r>
          </w:p>
        </w:tc>
        <w:tc>
          <w:tcPr>
            <w:tcW w:w="1297" w:type="dxa"/>
            <w:shd w:val="clear" w:color="auto" w:fill="8EAADB" w:themeFill="accent1" w:themeFillTint="99"/>
          </w:tcPr>
          <w:p w14:paraId="7B1B7B3A" w14:textId="77777777" w:rsidR="00D23D23" w:rsidRPr="00CD3901" w:rsidRDefault="00D23D23" w:rsidP="001605B5">
            <w:pPr>
              <w:tabs>
                <w:tab w:val="left" w:pos="1632"/>
              </w:tabs>
              <w:jc w:val="center"/>
              <w:rPr>
                <w:rFonts w:ascii="Century Gothic" w:hAnsi="Century Gothic" w:cs="Arial"/>
                <w:sz w:val="22"/>
                <w:szCs w:val="22"/>
              </w:rPr>
            </w:pPr>
            <w:r w:rsidRPr="00CD3901">
              <w:rPr>
                <w:rFonts w:ascii="Century Gothic" w:hAnsi="Century Gothic" w:cs="Arial"/>
                <w:b/>
                <w:sz w:val="22"/>
                <w:szCs w:val="22"/>
              </w:rPr>
              <w:t>Desirable</w:t>
            </w:r>
          </w:p>
        </w:tc>
      </w:tr>
      <w:tr w:rsidR="00FB448F" w:rsidRPr="00CD3901" w14:paraId="2AECF323" w14:textId="77777777" w:rsidTr="001605B5">
        <w:tc>
          <w:tcPr>
            <w:tcW w:w="6375" w:type="dxa"/>
          </w:tcPr>
          <w:p w14:paraId="5E3196C0" w14:textId="16641FBC" w:rsidR="00FB448F" w:rsidRPr="00CD3901" w:rsidRDefault="00FB448F" w:rsidP="00FB448F">
            <w:pPr>
              <w:tabs>
                <w:tab w:val="left" w:pos="1632"/>
              </w:tabs>
              <w:rPr>
                <w:rFonts w:ascii="Century Gothic" w:hAnsi="Century Gothic" w:cs="Arial"/>
                <w:b/>
                <w:sz w:val="22"/>
                <w:szCs w:val="22"/>
              </w:rPr>
            </w:pPr>
            <w:r w:rsidRPr="00CD3901">
              <w:rPr>
                <w:rFonts w:ascii="Century Gothic" w:hAnsi="Century Gothic"/>
                <w:sz w:val="22"/>
                <w:szCs w:val="22"/>
              </w:rPr>
              <w:t>Registration with health Governing Body (</w:t>
            </w:r>
            <w:proofErr w:type="spellStart"/>
            <w:r w:rsidRPr="00CD3901">
              <w:rPr>
                <w:rFonts w:ascii="Century Gothic" w:hAnsi="Century Gothic"/>
                <w:sz w:val="22"/>
                <w:szCs w:val="22"/>
              </w:rPr>
              <w:t>eg</w:t>
            </w:r>
            <w:proofErr w:type="spellEnd"/>
            <w:r w:rsidRPr="00CD3901">
              <w:rPr>
                <w:rFonts w:ascii="Century Gothic" w:hAnsi="Century Gothic"/>
                <w:sz w:val="22"/>
                <w:szCs w:val="22"/>
              </w:rPr>
              <w:t xml:space="preserve"> NMC, HCPC)</w:t>
            </w:r>
          </w:p>
        </w:tc>
        <w:tc>
          <w:tcPr>
            <w:tcW w:w="1270" w:type="dxa"/>
          </w:tcPr>
          <w:p w14:paraId="2F711F2A" w14:textId="7F265DD4" w:rsidR="00FB448F" w:rsidRPr="00CD3901" w:rsidRDefault="00FB448F" w:rsidP="00FB448F">
            <w:pPr>
              <w:tabs>
                <w:tab w:val="left" w:pos="1632"/>
              </w:tabs>
              <w:jc w:val="center"/>
              <w:rPr>
                <w:rFonts w:ascii="Century Gothic" w:hAnsi="Century Gothic" w:cs="Arial"/>
                <w:b/>
                <w:sz w:val="22"/>
                <w:szCs w:val="22"/>
              </w:rPr>
            </w:pPr>
            <w:r w:rsidRPr="00CD3901">
              <w:rPr>
                <w:rFonts w:ascii="Century Gothic" w:hAnsi="Century Gothic" w:cs="Arial"/>
                <w:sz w:val="22"/>
                <w:szCs w:val="22"/>
              </w:rPr>
              <w:sym w:font="Wingdings" w:char="F0FC"/>
            </w:r>
          </w:p>
        </w:tc>
        <w:tc>
          <w:tcPr>
            <w:tcW w:w="1297" w:type="dxa"/>
          </w:tcPr>
          <w:p w14:paraId="21C558D0" w14:textId="7DEA835A" w:rsidR="00FB448F" w:rsidRPr="00CD3901" w:rsidRDefault="00FB448F" w:rsidP="00FB448F">
            <w:pPr>
              <w:tabs>
                <w:tab w:val="left" w:pos="1632"/>
              </w:tabs>
              <w:jc w:val="center"/>
              <w:rPr>
                <w:rFonts w:ascii="Century Gothic" w:hAnsi="Century Gothic" w:cs="Arial"/>
                <w:b/>
                <w:sz w:val="22"/>
                <w:szCs w:val="22"/>
              </w:rPr>
            </w:pPr>
          </w:p>
        </w:tc>
      </w:tr>
      <w:tr w:rsidR="00FB448F" w:rsidRPr="00CD3901" w14:paraId="02105F3D" w14:textId="77777777" w:rsidTr="001605B5">
        <w:tc>
          <w:tcPr>
            <w:tcW w:w="6375" w:type="dxa"/>
          </w:tcPr>
          <w:p w14:paraId="5F385BCE" w14:textId="2D2F19FD" w:rsidR="00FB448F" w:rsidRPr="00CD3901" w:rsidRDefault="00FB448F" w:rsidP="00FB448F">
            <w:pPr>
              <w:tabs>
                <w:tab w:val="left" w:pos="1632"/>
              </w:tabs>
              <w:rPr>
                <w:rFonts w:ascii="Century Gothic" w:hAnsi="Century Gothic" w:cs="Arial"/>
                <w:sz w:val="22"/>
                <w:szCs w:val="22"/>
              </w:rPr>
            </w:pPr>
            <w:r w:rsidRPr="00CD3901">
              <w:rPr>
                <w:rFonts w:ascii="Century Gothic" w:hAnsi="Century Gothic"/>
                <w:sz w:val="22"/>
                <w:szCs w:val="22"/>
              </w:rPr>
              <w:t>Nursing or AHP related degree</w:t>
            </w:r>
          </w:p>
        </w:tc>
        <w:tc>
          <w:tcPr>
            <w:tcW w:w="1270" w:type="dxa"/>
          </w:tcPr>
          <w:p w14:paraId="1026E2BA" w14:textId="77777777" w:rsidR="00FB448F" w:rsidRPr="00CD3901" w:rsidRDefault="00FB448F" w:rsidP="00FB448F">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c>
          <w:tcPr>
            <w:tcW w:w="1297" w:type="dxa"/>
          </w:tcPr>
          <w:p w14:paraId="3ED4BAD5" w14:textId="77777777" w:rsidR="00FB448F" w:rsidRPr="00CD3901" w:rsidRDefault="00FB448F" w:rsidP="00FB448F">
            <w:pPr>
              <w:tabs>
                <w:tab w:val="left" w:pos="1632"/>
              </w:tabs>
              <w:jc w:val="center"/>
              <w:rPr>
                <w:rFonts w:ascii="Century Gothic" w:hAnsi="Century Gothic" w:cs="Arial"/>
                <w:b/>
                <w:sz w:val="22"/>
                <w:szCs w:val="22"/>
              </w:rPr>
            </w:pPr>
          </w:p>
        </w:tc>
      </w:tr>
      <w:tr w:rsidR="00FB448F" w:rsidRPr="00CD3901" w14:paraId="6E6F8832" w14:textId="77777777" w:rsidTr="00FB448F">
        <w:trPr>
          <w:trHeight w:val="58"/>
        </w:trPr>
        <w:tc>
          <w:tcPr>
            <w:tcW w:w="6375" w:type="dxa"/>
          </w:tcPr>
          <w:p w14:paraId="4922632D" w14:textId="687857E6" w:rsidR="00FB448F" w:rsidRPr="00CD3901" w:rsidRDefault="00FB448F" w:rsidP="00FB448F">
            <w:pPr>
              <w:tabs>
                <w:tab w:val="left" w:pos="1632"/>
              </w:tabs>
              <w:rPr>
                <w:rFonts w:ascii="Century Gothic" w:hAnsi="Century Gothic" w:cs="Arial"/>
                <w:sz w:val="22"/>
                <w:szCs w:val="22"/>
              </w:rPr>
            </w:pPr>
            <w:r w:rsidRPr="00CD3901">
              <w:rPr>
                <w:rFonts w:ascii="Century Gothic" w:hAnsi="Century Gothic"/>
                <w:sz w:val="22"/>
                <w:szCs w:val="22"/>
              </w:rPr>
              <w:t xml:space="preserve">Postgraduate courses related to </w:t>
            </w:r>
            <w:proofErr w:type="gramStart"/>
            <w:r w:rsidRPr="00CD3901">
              <w:rPr>
                <w:rFonts w:ascii="Century Gothic" w:hAnsi="Century Gothic"/>
                <w:sz w:val="22"/>
                <w:szCs w:val="22"/>
              </w:rPr>
              <w:t>end of life</w:t>
            </w:r>
            <w:proofErr w:type="gramEnd"/>
            <w:r w:rsidRPr="00CD3901">
              <w:rPr>
                <w:rFonts w:ascii="Century Gothic" w:hAnsi="Century Gothic"/>
                <w:sz w:val="22"/>
                <w:szCs w:val="22"/>
              </w:rPr>
              <w:t xml:space="preserve"> care or recognising unwell patients </w:t>
            </w:r>
          </w:p>
        </w:tc>
        <w:tc>
          <w:tcPr>
            <w:tcW w:w="1270" w:type="dxa"/>
          </w:tcPr>
          <w:p w14:paraId="4743A225" w14:textId="77777777" w:rsidR="00FB448F" w:rsidRPr="00CD3901" w:rsidRDefault="00FB448F" w:rsidP="00FB448F">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c>
          <w:tcPr>
            <w:tcW w:w="1297" w:type="dxa"/>
          </w:tcPr>
          <w:p w14:paraId="08B04C66" w14:textId="77777777" w:rsidR="00FB448F" w:rsidRPr="00CD3901" w:rsidRDefault="00FB448F" w:rsidP="00FB448F">
            <w:pPr>
              <w:tabs>
                <w:tab w:val="left" w:pos="1632"/>
              </w:tabs>
              <w:jc w:val="center"/>
              <w:rPr>
                <w:rFonts w:ascii="Century Gothic" w:hAnsi="Century Gothic" w:cs="Arial"/>
                <w:b/>
                <w:sz w:val="22"/>
                <w:szCs w:val="22"/>
              </w:rPr>
            </w:pPr>
          </w:p>
        </w:tc>
      </w:tr>
      <w:tr w:rsidR="00FB448F" w:rsidRPr="00CD3901" w14:paraId="1FD72771" w14:textId="77777777" w:rsidTr="001605B5">
        <w:tc>
          <w:tcPr>
            <w:tcW w:w="6375" w:type="dxa"/>
          </w:tcPr>
          <w:p w14:paraId="47C8C745" w14:textId="4C8D7EE3" w:rsidR="00FB448F" w:rsidRPr="00CD3901" w:rsidRDefault="00FB448F" w:rsidP="00FB448F">
            <w:pPr>
              <w:tabs>
                <w:tab w:val="left" w:pos="1632"/>
              </w:tabs>
              <w:rPr>
                <w:rFonts w:ascii="Century Gothic" w:hAnsi="Century Gothic" w:cs="Arial"/>
                <w:sz w:val="22"/>
                <w:szCs w:val="22"/>
              </w:rPr>
            </w:pPr>
            <w:r w:rsidRPr="00CD3901">
              <w:rPr>
                <w:rFonts w:ascii="Century Gothic" w:hAnsi="Century Gothic"/>
                <w:sz w:val="22"/>
                <w:szCs w:val="22"/>
              </w:rPr>
              <w:t>Independent/ Non-medical Prescriber V300 (or willingness to work towards this)</w:t>
            </w:r>
          </w:p>
        </w:tc>
        <w:tc>
          <w:tcPr>
            <w:tcW w:w="1270" w:type="dxa"/>
          </w:tcPr>
          <w:p w14:paraId="7C918B7D" w14:textId="39A4B7A7" w:rsidR="00FB448F" w:rsidRPr="00CD3901" w:rsidRDefault="00FB448F" w:rsidP="00FB448F">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c>
          <w:tcPr>
            <w:tcW w:w="1297" w:type="dxa"/>
          </w:tcPr>
          <w:p w14:paraId="76A12A0D" w14:textId="00939AC2" w:rsidR="00FB448F" w:rsidRPr="00CD3901" w:rsidRDefault="00FB448F" w:rsidP="00FB448F">
            <w:pPr>
              <w:tabs>
                <w:tab w:val="left" w:pos="1632"/>
              </w:tabs>
              <w:jc w:val="center"/>
              <w:rPr>
                <w:rFonts w:ascii="Century Gothic" w:hAnsi="Century Gothic" w:cs="Arial"/>
                <w:b/>
                <w:sz w:val="22"/>
                <w:szCs w:val="22"/>
              </w:rPr>
            </w:pPr>
          </w:p>
        </w:tc>
      </w:tr>
      <w:tr w:rsidR="0098585F" w:rsidRPr="00CD3901" w14:paraId="7D3512DB" w14:textId="77777777" w:rsidTr="001605B5">
        <w:tc>
          <w:tcPr>
            <w:tcW w:w="6375" w:type="dxa"/>
          </w:tcPr>
          <w:p w14:paraId="018C6E9E" w14:textId="77777777" w:rsidR="00583837" w:rsidRPr="00CD3901" w:rsidRDefault="00583837" w:rsidP="00583837">
            <w:pPr>
              <w:rPr>
                <w:rFonts w:ascii="Century Gothic" w:hAnsi="Century Gothic"/>
                <w:sz w:val="22"/>
                <w:szCs w:val="22"/>
              </w:rPr>
            </w:pPr>
            <w:r w:rsidRPr="00CD3901">
              <w:rPr>
                <w:rFonts w:ascii="Century Gothic" w:hAnsi="Century Gothic"/>
                <w:sz w:val="22"/>
                <w:szCs w:val="22"/>
              </w:rPr>
              <w:t>Advanced Practice MSc</w:t>
            </w:r>
          </w:p>
          <w:p w14:paraId="77765E07" w14:textId="70120494" w:rsidR="0098585F" w:rsidRPr="00CD3901" w:rsidRDefault="0098585F" w:rsidP="00583837">
            <w:pPr>
              <w:pStyle w:val="ListParagraph"/>
              <w:ind w:left="360"/>
              <w:rPr>
                <w:rFonts w:ascii="Century Gothic" w:hAnsi="Century Gothic"/>
                <w:sz w:val="22"/>
                <w:szCs w:val="22"/>
              </w:rPr>
            </w:pPr>
          </w:p>
        </w:tc>
        <w:tc>
          <w:tcPr>
            <w:tcW w:w="1270" w:type="dxa"/>
          </w:tcPr>
          <w:p w14:paraId="13023D03" w14:textId="77777777" w:rsidR="0098585F" w:rsidRPr="00CD3901" w:rsidRDefault="0098585F" w:rsidP="0098585F">
            <w:pPr>
              <w:tabs>
                <w:tab w:val="left" w:pos="1632"/>
              </w:tabs>
              <w:jc w:val="center"/>
              <w:rPr>
                <w:rFonts w:ascii="Century Gothic" w:hAnsi="Century Gothic" w:cs="Arial"/>
                <w:sz w:val="22"/>
                <w:szCs w:val="22"/>
              </w:rPr>
            </w:pPr>
          </w:p>
        </w:tc>
        <w:tc>
          <w:tcPr>
            <w:tcW w:w="1297" w:type="dxa"/>
          </w:tcPr>
          <w:p w14:paraId="57EB6957" w14:textId="2F2A7B66" w:rsidR="0098585F" w:rsidRPr="00CD3901" w:rsidRDefault="0098585F" w:rsidP="0098585F">
            <w:pPr>
              <w:tabs>
                <w:tab w:val="left" w:pos="1632"/>
              </w:tabs>
              <w:jc w:val="center"/>
              <w:rPr>
                <w:rFonts w:ascii="Century Gothic" w:hAnsi="Century Gothic" w:cs="Arial"/>
                <w:b/>
                <w:sz w:val="22"/>
                <w:szCs w:val="22"/>
              </w:rPr>
            </w:pPr>
            <w:r w:rsidRPr="00CD3901">
              <w:rPr>
                <w:rFonts w:ascii="Century Gothic" w:hAnsi="Century Gothic" w:cs="Arial"/>
                <w:sz w:val="22"/>
                <w:szCs w:val="22"/>
              </w:rPr>
              <w:sym w:font="Wingdings" w:char="F0FC"/>
            </w:r>
          </w:p>
        </w:tc>
      </w:tr>
      <w:tr w:rsidR="0098585F" w:rsidRPr="00CD3901" w14:paraId="086F0B59" w14:textId="77777777" w:rsidTr="001605B5">
        <w:tc>
          <w:tcPr>
            <w:tcW w:w="6375" w:type="dxa"/>
          </w:tcPr>
          <w:p w14:paraId="1854F7DD" w14:textId="77777777" w:rsidR="00583837" w:rsidRPr="00CD3901" w:rsidRDefault="00583837" w:rsidP="00583837">
            <w:pPr>
              <w:rPr>
                <w:rFonts w:ascii="Century Gothic" w:hAnsi="Century Gothic"/>
                <w:sz w:val="22"/>
                <w:szCs w:val="22"/>
              </w:rPr>
            </w:pPr>
            <w:r w:rsidRPr="00CD3901">
              <w:rPr>
                <w:rFonts w:ascii="Century Gothic" w:hAnsi="Century Gothic"/>
                <w:sz w:val="22"/>
                <w:szCs w:val="22"/>
              </w:rPr>
              <w:t>Diploma of Geriatric Medicine</w:t>
            </w:r>
          </w:p>
          <w:p w14:paraId="2DE44BD2" w14:textId="462C8BBD" w:rsidR="0098585F" w:rsidRPr="00CD3901" w:rsidRDefault="0098585F" w:rsidP="0098585F">
            <w:pPr>
              <w:rPr>
                <w:rFonts w:ascii="Century Gothic" w:hAnsi="Century Gothic"/>
                <w:sz w:val="22"/>
                <w:szCs w:val="22"/>
              </w:rPr>
            </w:pPr>
          </w:p>
        </w:tc>
        <w:tc>
          <w:tcPr>
            <w:tcW w:w="1270" w:type="dxa"/>
          </w:tcPr>
          <w:p w14:paraId="2A3D8CA2" w14:textId="77777777" w:rsidR="0098585F" w:rsidRPr="00CD3901" w:rsidRDefault="0098585F" w:rsidP="0098585F">
            <w:pPr>
              <w:tabs>
                <w:tab w:val="left" w:pos="1632"/>
              </w:tabs>
              <w:jc w:val="center"/>
              <w:rPr>
                <w:rFonts w:ascii="Century Gothic" w:hAnsi="Century Gothic" w:cs="Arial"/>
                <w:sz w:val="22"/>
                <w:szCs w:val="22"/>
              </w:rPr>
            </w:pPr>
          </w:p>
        </w:tc>
        <w:tc>
          <w:tcPr>
            <w:tcW w:w="1297" w:type="dxa"/>
          </w:tcPr>
          <w:p w14:paraId="1648F86C" w14:textId="0BCCC250" w:rsidR="0098585F" w:rsidRPr="00CD3901" w:rsidRDefault="0098585F" w:rsidP="0098585F">
            <w:pPr>
              <w:tabs>
                <w:tab w:val="left" w:pos="1632"/>
              </w:tabs>
              <w:jc w:val="center"/>
              <w:rPr>
                <w:rFonts w:ascii="Century Gothic" w:hAnsi="Century Gothic" w:cs="Arial"/>
                <w:b/>
                <w:sz w:val="22"/>
                <w:szCs w:val="22"/>
              </w:rPr>
            </w:pPr>
            <w:r w:rsidRPr="00CD3901">
              <w:rPr>
                <w:rFonts w:ascii="Century Gothic" w:hAnsi="Century Gothic" w:cs="Arial"/>
                <w:sz w:val="22"/>
                <w:szCs w:val="22"/>
              </w:rPr>
              <w:sym w:font="Wingdings" w:char="F0FC"/>
            </w:r>
          </w:p>
        </w:tc>
      </w:tr>
      <w:tr w:rsidR="00D23D23" w:rsidRPr="00CD3901" w14:paraId="5BA6C0F8" w14:textId="77777777" w:rsidTr="001605B5">
        <w:tc>
          <w:tcPr>
            <w:tcW w:w="6375" w:type="dxa"/>
            <w:shd w:val="clear" w:color="auto" w:fill="8EAADB" w:themeFill="accent1" w:themeFillTint="99"/>
          </w:tcPr>
          <w:p w14:paraId="1C10D120" w14:textId="66B72DA8" w:rsidR="00D23D23" w:rsidRPr="00CD3901" w:rsidRDefault="006C1A0B" w:rsidP="001605B5">
            <w:pPr>
              <w:tabs>
                <w:tab w:val="left" w:pos="1632"/>
              </w:tabs>
              <w:rPr>
                <w:rFonts w:ascii="Century Gothic" w:hAnsi="Century Gothic" w:cs="Arial"/>
                <w:sz w:val="22"/>
                <w:szCs w:val="22"/>
              </w:rPr>
            </w:pPr>
            <w:r w:rsidRPr="00CD3901">
              <w:rPr>
                <w:rFonts w:ascii="Century Gothic" w:hAnsi="Century Gothic" w:cs="Arial"/>
                <w:b/>
                <w:sz w:val="22"/>
                <w:szCs w:val="22"/>
              </w:rPr>
              <w:t>Experience</w:t>
            </w:r>
          </w:p>
        </w:tc>
        <w:tc>
          <w:tcPr>
            <w:tcW w:w="1270" w:type="dxa"/>
            <w:shd w:val="clear" w:color="auto" w:fill="8EAADB" w:themeFill="accent1" w:themeFillTint="99"/>
          </w:tcPr>
          <w:p w14:paraId="4C337F82" w14:textId="77777777" w:rsidR="00D23D23" w:rsidRPr="00CD3901" w:rsidRDefault="00D23D23" w:rsidP="001605B5">
            <w:pPr>
              <w:tabs>
                <w:tab w:val="left" w:pos="1632"/>
              </w:tabs>
              <w:jc w:val="center"/>
              <w:rPr>
                <w:rFonts w:ascii="Century Gothic" w:hAnsi="Century Gothic" w:cs="Arial"/>
                <w:sz w:val="22"/>
                <w:szCs w:val="22"/>
              </w:rPr>
            </w:pPr>
            <w:r w:rsidRPr="00CD3901">
              <w:rPr>
                <w:rFonts w:ascii="Century Gothic" w:hAnsi="Century Gothic" w:cs="Arial"/>
                <w:b/>
                <w:sz w:val="22"/>
                <w:szCs w:val="22"/>
              </w:rPr>
              <w:t>Essential</w:t>
            </w:r>
          </w:p>
        </w:tc>
        <w:tc>
          <w:tcPr>
            <w:tcW w:w="1297" w:type="dxa"/>
            <w:shd w:val="clear" w:color="auto" w:fill="8EAADB" w:themeFill="accent1" w:themeFillTint="99"/>
          </w:tcPr>
          <w:p w14:paraId="6EAF719F" w14:textId="77777777" w:rsidR="00D23D23" w:rsidRPr="00CD3901" w:rsidRDefault="00D23D23" w:rsidP="001605B5">
            <w:pPr>
              <w:tabs>
                <w:tab w:val="left" w:pos="1632"/>
              </w:tabs>
              <w:jc w:val="center"/>
              <w:rPr>
                <w:rFonts w:ascii="Century Gothic" w:hAnsi="Century Gothic" w:cs="Arial"/>
                <w:sz w:val="22"/>
                <w:szCs w:val="22"/>
              </w:rPr>
            </w:pPr>
            <w:r w:rsidRPr="00CD3901">
              <w:rPr>
                <w:rFonts w:ascii="Century Gothic" w:hAnsi="Century Gothic" w:cs="Arial"/>
                <w:b/>
                <w:sz w:val="22"/>
                <w:szCs w:val="22"/>
              </w:rPr>
              <w:t>Desirable</w:t>
            </w:r>
          </w:p>
        </w:tc>
      </w:tr>
      <w:tr w:rsidR="002D6F08" w:rsidRPr="00CD3901" w14:paraId="4C2E1ECA" w14:textId="77777777" w:rsidTr="001605B5">
        <w:tc>
          <w:tcPr>
            <w:tcW w:w="6375" w:type="dxa"/>
          </w:tcPr>
          <w:p w14:paraId="2745CCA0" w14:textId="75EDA1B0" w:rsidR="002D6F08" w:rsidRPr="00CD3901" w:rsidRDefault="002D6F08" w:rsidP="002D6F08">
            <w:pPr>
              <w:tabs>
                <w:tab w:val="left" w:pos="1632"/>
              </w:tabs>
              <w:rPr>
                <w:rFonts w:ascii="Century Gothic" w:hAnsi="Century Gothic" w:cs="Arial"/>
                <w:sz w:val="22"/>
                <w:szCs w:val="22"/>
              </w:rPr>
            </w:pPr>
            <w:r w:rsidRPr="00CD3901">
              <w:rPr>
                <w:rFonts w:ascii="Century Gothic" w:hAnsi="Century Gothic"/>
                <w:sz w:val="22"/>
                <w:szCs w:val="22"/>
              </w:rPr>
              <w:t xml:space="preserve">At least 5 </w:t>
            </w:r>
            <w:proofErr w:type="spellStart"/>
            <w:r w:rsidRPr="00CD3901">
              <w:rPr>
                <w:rFonts w:ascii="Century Gothic" w:hAnsi="Century Gothic"/>
                <w:sz w:val="22"/>
                <w:szCs w:val="22"/>
              </w:rPr>
              <w:t>years experience</w:t>
            </w:r>
            <w:proofErr w:type="spellEnd"/>
            <w:r w:rsidRPr="00CD3901">
              <w:rPr>
                <w:rFonts w:ascii="Century Gothic" w:hAnsi="Century Gothic"/>
                <w:sz w:val="22"/>
                <w:szCs w:val="22"/>
              </w:rPr>
              <w:t xml:space="preserve"> of working with older people in a community or emergency healthcare setting at Band 6 </w:t>
            </w:r>
            <w:proofErr w:type="spellStart"/>
            <w:r w:rsidRPr="00CD3901">
              <w:rPr>
                <w:rFonts w:ascii="Century Gothic" w:hAnsi="Century Gothic"/>
                <w:sz w:val="22"/>
                <w:szCs w:val="22"/>
              </w:rPr>
              <w:t>AfC</w:t>
            </w:r>
            <w:proofErr w:type="spellEnd"/>
            <w:r w:rsidRPr="00CD3901">
              <w:rPr>
                <w:rFonts w:ascii="Century Gothic" w:hAnsi="Century Gothic"/>
                <w:sz w:val="22"/>
                <w:szCs w:val="22"/>
              </w:rPr>
              <w:t xml:space="preserve"> equivalence or above.</w:t>
            </w:r>
          </w:p>
        </w:tc>
        <w:tc>
          <w:tcPr>
            <w:tcW w:w="1270" w:type="dxa"/>
          </w:tcPr>
          <w:p w14:paraId="3BC7EA7F" w14:textId="77777777" w:rsidR="002D6F08" w:rsidRPr="00CD3901" w:rsidRDefault="002D6F08" w:rsidP="002D6F08">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c>
          <w:tcPr>
            <w:tcW w:w="1297" w:type="dxa"/>
          </w:tcPr>
          <w:p w14:paraId="7F7BD1D7" w14:textId="77777777" w:rsidR="002D6F08" w:rsidRPr="00CD3901" w:rsidRDefault="002D6F08" w:rsidP="002D6F08">
            <w:pPr>
              <w:tabs>
                <w:tab w:val="left" w:pos="1632"/>
              </w:tabs>
              <w:jc w:val="center"/>
              <w:rPr>
                <w:rFonts w:ascii="Century Gothic" w:hAnsi="Century Gothic" w:cs="Arial"/>
                <w:sz w:val="22"/>
                <w:szCs w:val="22"/>
              </w:rPr>
            </w:pPr>
          </w:p>
        </w:tc>
      </w:tr>
      <w:tr w:rsidR="002D6F08" w:rsidRPr="00CD3901" w14:paraId="5BBA5C17" w14:textId="77777777" w:rsidTr="001605B5">
        <w:tc>
          <w:tcPr>
            <w:tcW w:w="6375" w:type="dxa"/>
          </w:tcPr>
          <w:p w14:paraId="206004A0" w14:textId="3860D14D" w:rsidR="002D6F08" w:rsidRPr="00CD3901" w:rsidRDefault="002D6F08" w:rsidP="002D6F08">
            <w:pPr>
              <w:tabs>
                <w:tab w:val="left" w:pos="1632"/>
              </w:tabs>
              <w:rPr>
                <w:rFonts w:ascii="Century Gothic" w:hAnsi="Century Gothic" w:cs="Arial"/>
                <w:sz w:val="22"/>
                <w:szCs w:val="22"/>
              </w:rPr>
            </w:pPr>
            <w:r w:rsidRPr="00CD3901">
              <w:rPr>
                <w:rFonts w:ascii="Century Gothic" w:hAnsi="Century Gothic"/>
                <w:sz w:val="22"/>
                <w:szCs w:val="22"/>
              </w:rPr>
              <w:t>Substantial experience with complexity</w:t>
            </w:r>
          </w:p>
        </w:tc>
        <w:tc>
          <w:tcPr>
            <w:tcW w:w="1270" w:type="dxa"/>
          </w:tcPr>
          <w:p w14:paraId="1E9E2E6A" w14:textId="77777777" w:rsidR="002D6F08" w:rsidRPr="00CD3901" w:rsidRDefault="002D6F08" w:rsidP="002D6F08">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c>
          <w:tcPr>
            <w:tcW w:w="1297" w:type="dxa"/>
          </w:tcPr>
          <w:p w14:paraId="35676C81" w14:textId="77777777" w:rsidR="002D6F08" w:rsidRPr="00CD3901" w:rsidRDefault="002D6F08" w:rsidP="002D6F08">
            <w:pPr>
              <w:tabs>
                <w:tab w:val="left" w:pos="1632"/>
              </w:tabs>
              <w:jc w:val="center"/>
              <w:rPr>
                <w:rFonts w:ascii="Century Gothic" w:hAnsi="Century Gothic" w:cs="Arial"/>
                <w:sz w:val="22"/>
                <w:szCs w:val="22"/>
              </w:rPr>
            </w:pPr>
          </w:p>
        </w:tc>
      </w:tr>
      <w:tr w:rsidR="002D6F08" w:rsidRPr="00CD3901" w14:paraId="086FCAB3" w14:textId="77777777" w:rsidTr="001605B5">
        <w:tc>
          <w:tcPr>
            <w:tcW w:w="6375" w:type="dxa"/>
          </w:tcPr>
          <w:p w14:paraId="176BC649" w14:textId="754A5441" w:rsidR="002D6F08" w:rsidRPr="00CD3901" w:rsidRDefault="002D6F08" w:rsidP="002D6F08">
            <w:pPr>
              <w:tabs>
                <w:tab w:val="left" w:pos="1632"/>
              </w:tabs>
              <w:rPr>
                <w:rFonts w:ascii="Century Gothic" w:hAnsi="Century Gothic" w:cs="Arial"/>
                <w:b/>
                <w:sz w:val="22"/>
                <w:szCs w:val="22"/>
              </w:rPr>
            </w:pPr>
            <w:r w:rsidRPr="00CD3901">
              <w:rPr>
                <w:rFonts w:ascii="Century Gothic" w:hAnsi="Century Gothic"/>
                <w:sz w:val="22"/>
                <w:szCs w:val="22"/>
              </w:rPr>
              <w:t>Autonomous working (within scope of 4 pillars of advanced practice)</w:t>
            </w:r>
          </w:p>
        </w:tc>
        <w:tc>
          <w:tcPr>
            <w:tcW w:w="1270" w:type="dxa"/>
          </w:tcPr>
          <w:p w14:paraId="1CA28F86" w14:textId="77777777" w:rsidR="002D6F08" w:rsidRPr="00CD3901" w:rsidRDefault="002D6F08" w:rsidP="002D6F08">
            <w:pPr>
              <w:tabs>
                <w:tab w:val="left" w:pos="1632"/>
              </w:tabs>
              <w:jc w:val="center"/>
              <w:rPr>
                <w:rFonts w:ascii="Century Gothic" w:hAnsi="Century Gothic" w:cs="Arial"/>
                <w:b/>
                <w:sz w:val="22"/>
                <w:szCs w:val="22"/>
              </w:rPr>
            </w:pPr>
            <w:r w:rsidRPr="00CD3901">
              <w:rPr>
                <w:rFonts w:ascii="Century Gothic" w:hAnsi="Century Gothic" w:cs="Arial"/>
                <w:sz w:val="22"/>
                <w:szCs w:val="22"/>
              </w:rPr>
              <w:sym w:font="Wingdings" w:char="F0FC"/>
            </w:r>
          </w:p>
        </w:tc>
        <w:tc>
          <w:tcPr>
            <w:tcW w:w="1297" w:type="dxa"/>
          </w:tcPr>
          <w:p w14:paraId="2368D994" w14:textId="77777777" w:rsidR="002D6F08" w:rsidRPr="00CD3901" w:rsidRDefault="002D6F08" w:rsidP="002D6F08">
            <w:pPr>
              <w:tabs>
                <w:tab w:val="left" w:pos="1632"/>
              </w:tabs>
              <w:jc w:val="center"/>
              <w:rPr>
                <w:rFonts w:ascii="Century Gothic" w:hAnsi="Century Gothic" w:cs="Arial"/>
                <w:b/>
                <w:sz w:val="22"/>
                <w:szCs w:val="22"/>
              </w:rPr>
            </w:pPr>
          </w:p>
        </w:tc>
      </w:tr>
      <w:tr w:rsidR="00C317C4" w:rsidRPr="00CD3901" w14:paraId="5CA0A8FE" w14:textId="77777777" w:rsidTr="001605B5">
        <w:tc>
          <w:tcPr>
            <w:tcW w:w="6375" w:type="dxa"/>
          </w:tcPr>
          <w:p w14:paraId="7513AD68" w14:textId="7F8795A5" w:rsidR="00C317C4" w:rsidRPr="00CD3901" w:rsidRDefault="00234F5E" w:rsidP="002D6F08">
            <w:pPr>
              <w:tabs>
                <w:tab w:val="left" w:pos="1632"/>
              </w:tabs>
              <w:rPr>
                <w:rFonts w:ascii="Century Gothic" w:hAnsi="Century Gothic"/>
                <w:sz w:val="22"/>
                <w:szCs w:val="22"/>
              </w:rPr>
            </w:pPr>
            <w:r w:rsidRPr="00CD3901">
              <w:rPr>
                <w:rFonts w:ascii="Century Gothic" w:hAnsi="Century Gothic"/>
                <w:sz w:val="22"/>
                <w:szCs w:val="22"/>
              </w:rPr>
              <w:t>Experience teaching students, team members and peers</w:t>
            </w:r>
          </w:p>
        </w:tc>
        <w:tc>
          <w:tcPr>
            <w:tcW w:w="1270" w:type="dxa"/>
          </w:tcPr>
          <w:p w14:paraId="0EF06279" w14:textId="411BB529" w:rsidR="00C317C4" w:rsidRPr="00CD3901" w:rsidRDefault="00695347" w:rsidP="002D6F08">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c>
          <w:tcPr>
            <w:tcW w:w="1297" w:type="dxa"/>
          </w:tcPr>
          <w:p w14:paraId="36FE80D1" w14:textId="77777777" w:rsidR="00C317C4" w:rsidRPr="00CD3901" w:rsidRDefault="00C317C4" w:rsidP="002D6F08">
            <w:pPr>
              <w:tabs>
                <w:tab w:val="left" w:pos="1632"/>
              </w:tabs>
              <w:jc w:val="center"/>
              <w:rPr>
                <w:rFonts w:ascii="Century Gothic" w:hAnsi="Century Gothic" w:cs="Arial"/>
                <w:b/>
                <w:sz w:val="22"/>
                <w:szCs w:val="22"/>
              </w:rPr>
            </w:pPr>
          </w:p>
        </w:tc>
      </w:tr>
      <w:tr w:rsidR="00C317C4" w:rsidRPr="00CD3901" w14:paraId="5168961C" w14:textId="77777777" w:rsidTr="001605B5">
        <w:tc>
          <w:tcPr>
            <w:tcW w:w="6375" w:type="dxa"/>
          </w:tcPr>
          <w:p w14:paraId="29DD4510" w14:textId="74C78A1A" w:rsidR="00C317C4" w:rsidRPr="00CD3901" w:rsidRDefault="00F41C89" w:rsidP="002D6F08">
            <w:pPr>
              <w:tabs>
                <w:tab w:val="left" w:pos="1632"/>
              </w:tabs>
              <w:rPr>
                <w:rFonts w:ascii="Century Gothic" w:hAnsi="Century Gothic"/>
                <w:sz w:val="22"/>
                <w:szCs w:val="22"/>
              </w:rPr>
            </w:pPr>
            <w:r w:rsidRPr="00CD3901">
              <w:rPr>
                <w:rFonts w:ascii="Century Gothic" w:hAnsi="Century Gothic"/>
                <w:sz w:val="22"/>
                <w:szCs w:val="22"/>
              </w:rPr>
              <w:t>Experience of multidisciplinary working</w:t>
            </w:r>
          </w:p>
        </w:tc>
        <w:tc>
          <w:tcPr>
            <w:tcW w:w="1270" w:type="dxa"/>
          </w:tcPr>
          <w:p w14:paraId="28AF3E12" w14:textId="3BC04DB5" w:rsidR="00C317C4" w:rsidRPr="00CD3901" w:rsidRDefault="00695347" w:rsidP="002D6F08">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c>
          <w:tcPr>
            <w:tcW w:w="1297" w:type="dxa"/>
          </w:tcPr>
          <w:p w14:paraId="65ED0869" w14:textId="77777777" w:rsidR="00C317C4" w:rsidRPr="00CD3901" w:rsidRDefault="00C317C4" w:rsidP="002D6F08">
            <w:pPr>
              <w:tabs>
                <w:tab w:val="left" w:pos="1632"/>
              </w:tabs>
              <w:jc w:val="center"/>
              <w:rPr>
                <w:rFonts w:ascii="Century Gothic" w:hAnsi="Century Gothic" w:cs="Arial"/>
                <w:b/>
                <w:sz w:val="22"/>
                <w:szCs w:val="22"/>
              </w:rPr>
            </w:pPr>
          </w:p>
        </w:tc>
      </w:tr>
      <w:tr w:rsidR="00C317C4" w:rsidRPr="00CD3901" w14:paraId="0A1AC852" w14:textId="77777777" w:rsidTr="001605B5">
        <w:tc>
          <w:tcPr>
            <w:tcW w:w="6375" w:type="dxa"/>
          </w:tcPr>
          <w:p w14:paraId="5522723F" w14:textId="05BBB560" w:rsidR="00C317C4" w:rsidRPr="00CD3901" w:rsidRDefault="00695347" w:rsidP="002D6F08">
            <w:pPr>
              <w:tabs>
                <w:tab w:val="left" w:pos="1632"/>
              </w:tabs>
              <w:rPr>
                <w:rFonts w:ascii="Century Gothic" w:hAnsi="Century Gothic"/>
                <w:sz w:val="22"/>
                <w:szCs w:val="22"/>
              </w:rPr>
            </w:pPr>
            <w:r w:rsidRPr="00CD3901">
              <w:rPr>
                <w:rFonts w:ascii="Century Gothic" w:hAnsi="Century Gothic"/>
                <w:sz w:val="22"/>
                <w:szCs w:val="22"/>
              </w:rPr>
              <w:t>Knowledge of current clinical evidence-based practice</w:t>
            </w:r>
          </w:p>
        </w:tc>
        <w:tc>
          <w:tcPr>
            <w:tcW w:w="1270" w:type="dxa"/>
          </w:tcPr>
          <w:p w14:paraId="2585CF2D" w14:textId="0BF15FC2" w:rsidR="00C317C4" w:rsidRPr="00CD3901" w:rsidRDefault="00695347" w:rsidP="002D6F08">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c>
          <w:tcPr>
            <w:tcW w:w="1297" w:type="dxa"/>
          </w:tcPr>
          <w:p w14:paraId="1969C798" w14:textId="77777777" w:rsidR="00C317C4" w:rsidRPr="00CD3901" w:rsidRDefault="00C317C4" w:rsidP="002D6F08">
            <w:pPr>
              <w:tabs>
                <w:tab w:val="left" w:pos="1632"/>
              </w:tabs>
              <w:jc w:val="center"/>
              <w:rPr>
                <w:rFonts w:ascii="Century Gothic" w:hAnsi="Century Gothic" w:cs="Arial"/>
                <w:b/>
                <w:sz w:val="22"/>
                <w:szCs w:val="22"/>
              </w:rPr>
            </w:pPr>
          </w:p>
        </w:tc>
      </w:tr>
      <w:tr w:rsidR="00921C09" w:rsidRPr="00CD3901" w14:paraId="212B41E0" w14:textId="77777777" w:rsidTr="001605B5">
        <w:tc>
          <w:tcPr>
            <w:tcW w:w="6375" w:type="dxa"/>
          </w:tcPr>
          <w:p w14:paraId="5ED90739" w14:textId="3C6DE89C" w:rsidR="001653A8" w:rsidRPr="00CD3901" w:rsidRDefault="001653A8" w:rsidP="001653A8">
            <w:pPr>
              <w:rPr>
                <w:rFonts w:ascii="Century Gothic" w:hAnsi="Century Gothic"/>
                <w:sz w:val="22"/>
                <w:szCs w:val="22"/>
              </w:rPr>
            </w:pPr>
            <w:r w:rsidRPr="00CD3901">
              <w:rPr>
                <w:rFonts w:ascii="Century Gothic" w:hAnsi="Century Gothic"/>
                <w:sz w:val="22"/>
                <w:szCs w:val="22"/>
              </w:rPr>
              <w:t>Primary Care, Community nursing and therapies, or emergency care practitioner background</w:t>
            </w:r>
          </w:p>
          <w:p w14:paraId="3C7D9FC0" w14:textId="46F70E44" w:rsidR="00921C09" w:rsidRPr="00CD3901" w:rsidRDefault="00921C09" w:rsidP="001653A8">
            <w:pPr>
              <w:tabs>
                <w:tab w:val="left" w:pos="1560"/>
              </w:tabs>
              <w:rPr>
                <w:rFonts w:ascii="Century Gothic" w:hAnsi="Century Gothic"/>
                <w:sz w:val="22"/>
                <w:szCs w:val="22"/>
              </w:rPr>
            </w:pPr>
          </w:p>
        </w:tc>
        <w:tc>
          <w:tcPr>
            <w:tcW w:w="1270" w:type="dxa"/>
          </w:tcPr>
          <w:p w14:paraId="3A666716" w14:textId="77777777" w:rsidR="00921C09" w:rsidRPr="00CD3901" w:rsidRDefault="00921C09" w:rsidP="00921C09">
            <w:pPr>
              <w:tabs>
                <w:tab w:val="left" w:pos="1632"/>
              </w:tabs>
              <w:jc w:val="center"/>
              <w:rPr>
                <w:rFonts w:ascii="Century Gothic" w:hAnsi="Century Gothic" w:cs="Arial"/>
                <w:sz w:val="22"/>
                <w:szCs w:val="22"/>
              </w:rPr>
            </w:pPr>
          </w:p>
        </w:tc>
        <w:tc>
          <w:tcPr>
            <w:tcW w:w="1297" w:type="dxa"/>
          </w:tcPr>
          <w:p w14:paraId="058D84C6" w14:textId="331EEFDF" w:rsidR="00921C09" w:rsidRPr="00CD3901" w:rsidRDefault="009F34EE" w:rsidP="00921C09">
            <w:pPr>
              <w:tabs>
                <w:tab w:val="left" w:pos="1632"/>
              </w:tabs>
              <w:jc w:val="center"/>
              <w:rPr>
                <w:rFonts w:ascii="Century Gothic" w:hAnsi="Century Gothic" w:cs="Arial"/>
                <w:b/>
                <w:sz w:val="22"/>
                <w:szCs w:val="22"/>
              </w:rPr>
            </w:pPr>
            <w:r w:rsidRPr="00CD3901">
              <w:rPr>
                <w:rFonts w:ascii="Century Gothic" w:hAnsi="Century Gothic" w:cs="Arial"/>
                <w:sz w:val="22"/>
                <w:szCs w:val="22"/>
              </w:rPr>
              <w:sym w:font="Wingdings" w:char="F0FC"/>
            </w:r>
          </w:p>
        </w:tc>
      </w:tr>
      <w:tr w:rsidR="001653A8" w:rsidRPr="00CD3901" w14:paraId="554CF3A0" w14:textId="77777777" w:rsidTr="00BA20C2">
        <w:tc>
          <w:tcPr>
            <w:tcW w:w="6375" w:type="dxa"/>
            <w:shd w:val="clear" w:color="auto" w:fill="8EAADB" w:themeFill="accent1" w:themeFillTint="99"/>
          </w:tcPr>
          <w:p w14:paraId="3575AA4E" w14:textId="6C78A765" w:rsidR="001653A8" w:rsidRPr="00CD3901" w:rsidRDefault="001653A8" w:rsidP="00D950FA">
            <w:pPr>
              <w:rPr>
                <w:rFonts w:ascii="Century Gothic" w:hAnsi="Century Gothic"/>
                <w:sz w:val="22"/>
                <w:szCs w:val="22"/>
              </w:rPr>
            </w:pPr>
            <w:r w:rsidRPr="00CD3901">
              <w:rPr>
                <w:rFonts w:ascii="Century Gothic" w:hAnsi="Century Gothic" w:cs="Arial"/>
                <w:b/>
                <w:bCs/>
                <w:sz w:val="22"/>
                <w:szCs w:val="22"/>
              </w:rPr>
              <w:t>Skills</w:t>
            </w:r>
          </w:p>
        </w:tc>
        <w:tc>
          <w:tcPr>
            <w:tcW w:w="1270" w:type="dxa"/>
            <w:shd w:val="clear" w:color="auto" w:fill="8EAADB" w:themeFill="accent1" w:themeFillTint="99"/>
          </w:tcPr>
          <w:p w14:paraId="7E133086" w14:textId="59F0FD36" w:rsidR="001653A8" w:rsidRPr="00CD3901" w:rsidRDefault="001653A8" w:rsidP="00921C09">
            <w:pPr>
              <w:tabs>
                <w:tab w:val="left" w:pos="1632"/>
              </w:tabs>
              <w:jc w:val="center"/>
              <w:rPr>
                <w:rFonts w:ascii="Century Gothic" w:hAnsi="Century Gothic" w:cs="Arial"/>
                <w:sz w:val="22"/>
                <w:szCs w:val="22"/>
              </w:rPr>
            </w:pPr>
            <w:r w:rsidRPr="00CD3901">
              <w:rPr>
                <w:rFonts w:ascii="Century Gothic" w:hAnsi="Century Gothic" w:cs="Arial"/>
                <w:b/>
                <w:sz w:val="22"/>
                <w:szCs w:val="22"/>
              </w:rPr>
              <w:t>Essential</w:t>
            </w:r>
          </w:p>
        </w:tc>
        <w:tc>
          <w:tcPr>
            <w:tcW w:w="1297" w:type="dxa"/>
            <w:shd w:val="clear" w:color="auto" w:fill="8EAADB" w:themeFill="accent1" w:themeFillTint="99"/>
          </w:tcPr>
          <w:p w14:paraId="41397BBE" w14:textId="5C008F56" w:rsidR="001653A8" w:rsidRPr="00CD3901" w:rsidRDefault="001653A8" w:rsidP="00921C09">
            <w:pPr>
              <w:tabs>
                <w:tab w:val="left" w:pos="1632"/>
              </w:tabs>
              <w:jc w:val="center"/>
              <w:rPr>
                <w:rFonts w:ascii="Century Gothic" w:hAnsi="Century Gothic" w:cs="Arial"/>
                <w:sz w:val="22"/>
                <w:szCs w:val="22"/>
              </w:rPr>
            </w:pPr>
            <w:r w:rsidRPr="00CD3901">
              <w:rPr>
                <w:rFonts w:ascii="Century Gothic" w:hAnsi="Century Gothic" w:cs="Arial"/>
                <w:b/>
                <w:sz w:val="22"/>
                <w:szCs w:val="22"/>
              </w:rPr>
              <w:t>Desirable</w:t>
            </w:r>
          </w:p>
        </w:tc>
      </w:tr>
      <w:tr w:rsidR="001653A8" w:rsidRPr="00CD3901" w14:paraId="3E20B50D" w14:textId="77777777" w:rsidTr="00BA20C2">
        <w:tc>
          <w:tcPr>
            <w:tcW w:w="6375" w:type="dxa"/>
          </w:tcPr>
          <w:p w14:paraId="46265CB2" w14:textId="3618F2BD" w:rsidR="00C30CDF" w:rsidRPr="00CD3901" w:rsidRDefault="00C30CDF" w:rsidP="00C30CDF">
            <w:pPr>
              <w:rPr>
                <w:rFonts w:ascii="Century Gothic" w:hAnsi="Century Gothic"/>
                <w:sz w:val="22"/>
                <w:szCs w:val="22"/>
              </w:rPr>
            </w:pPr>
            <w:r w:rsidRPr="00CD3901">
              <w:rPr>
                <w:rFonts w:ascii="Century Gothic" w:hAnsi="Century Gothic"/>
                <w:sz w:val="22"/>
                <w:szCs w:val="22"/>
              </w:rPr>
              <w:t>Experience working with Frailty</w:t>
            </w:r>
          </w:p>
          <w:p w14:paraId="43BFF6E4" w14:textId="48BEE085" w:rsidR="001653A8" w:rsidRPr="00CD3901" w:rsidRDefault="00C30CDF" w:rsidP="00C30CDF">
            <w:pPr>
              <w:tabs>
                <w:tab w:val="left" w:pos="3864"/>
              </w:tabs>
              <w:rPr>
                <w:rFonts w:ascii="Century Gothic" w:hAnsi="Century Gothic" w:cs="Arial"/>
                <w:b/>
                <w:bCs/>
                <w:sz w:val="22"/>
                <w:szCs w:val="22"/>
              </w:rPr>
            </w:pPr>
            <w:r w:rsidRPr="00CD3901">
              <w:rPr>
                <w:rFonts w:ascii="Century Gothic" w:hAnsi="Century Gothic"/>
                <w:sz w:val="22"/>
                <w:szCs w:val="22"/>
              </w:rPr>
              <w:t>(includes holistic assessments of patients, history taking, problem listing and management plan formation)</w:t>
            </w:r>
          </w:p>
        </w:tc>
        <w:tc>
          <w:tcPr>
            <w:tcW w:w="1270" w:type="dxa"/>
          </w:tcPr>
          <w:p w14:paraId="366F55B5" w14:textId="1CABC51B" w:rsidR="001653A8" w:rsidRPr="00CD3901" w:rsidRDefault="001653A8" w:rsidP="001605B5">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c>
          <w:tcPr>
            <w:tcW w:w="1297" w:type="dxa"/>
          </w:tcPr>
          <w:p w14:paraId="6837C22A" w14:textId="04B55682" w:rsidR="001653A8" w:rsidRPr="00CD3901" w:rsidRDefault="001653A8" w:rsidP="001605B5">
            <w:pPr>
              <w:tabs>
                <w:tab w:val="left" w:pos="1632"/>
              </w:tabs>
              <w:jc w:val="center"/>
              <w:rPr>
                <w:rFonts w:ascii="Century Gothic" w:hAnsi="Century Gothic" w:cs="Arial"/>
                <w:sz w:val="22"/>
                <w:szCs w:val="22"/>
              </w:rPr>
            </w:pPr>
          </w:p>
        </w:tc>
      </w:tr>
      <w:tr w:rsidR="001653A8" w:rsidRPr="00CD3901" w14:paraId="56AFC039" w14:textId="77777777" w:rsidTr="001605B5">
        <w:tc>
          <w:tcPr>
            <w:tcW w:w="6375" w:type="dxa"/>
          </w:tcPr>
          <w:p w14:paraId="3EF5FFDA" w14:textId="77777777" w:rsidR="00692734" w:rsidRPr="00CD3901" w:rsidRDefault="00692734" w:rsidP="00692734">
            <w:pPr>
              <w:rPr>
                <w:rFonts w:ascii="Century Gothic" w:hAnsi="Century Gothic"/>
                <w:sz w:val="22"/>
                <w:szCs w:val="22"/>
              </w:rPr>
            </w:pPr>
            <w:r w:rsidRPr="00CD3901">
              <w:rPr>
                <w:rFonts w:ascii="Century Gothic" w:hAnsi="Century Gothic"/>
                <w:sz w:val="22"/>
                <w:szCs w:val="22"/>
              </w:rPr>
              <w:t>Additional experience in:</w:t>
            </w:r>
          </w:p>
          <w:p w14:paraId="7E6529C1" w14:textId="77777777" w:rsidR="00692734" w:rsidRPr="00CD3901" w:rsidRDefault="00692734" w:rsidP="00692734">
            <w:pPr>
              <w:pStyle w:val="ListParagraph"/>
              <w:numPr>
                <w:ilvl w:val="0"/>
                <w:numId w:val="40"/>
              </w:numPr>
              <w:ind w:left="360"/>
              <w:rPr>
                <w:rFonts w:ascii="Century Gothic" w:hAnsi="Century Gothic"/>
                <w:sz w:val="22"/>
                <w:szCs w:val="22"/>
              </w:rPr>
            </w:pPr>
            <w:r w:rsidRPr="00CD3901">
              <w:rPr>
                <w:rFonts w:ascii="Century Gothic" w:hAnsi="Century Gothic"/>
                <w:sz w:val="22"/>
                <w:szCs w:val="22"/>
              </w:rPr>
              <w:t>Palliative Care</w:t>
            </w:r>
          </w:p>
          <w:p w14:paraId="09FFCFF8" w14:textId="77777777" w:rsidR="00692734" w:rsidRPr="00CD3901" w:rsidRDefault="00692734" w:rsidP="00692734">
            <w:pPr>
              <w:pStyle w:val="ListParagraph"/>
              <w:numPr>
                <w:ilvl w:val="0"/>
                <w:numId w:val="40"/>
              </w:numPr>
              <w:ind w:left="360"/>
              <w:rPr>
                <w:rFonts w:ascii="Century Gothic" w:hAnsi="Century Gothic"/>
                <w:sz w:val="22"/>
                <w:szCs w:val="22"/>
              </w:rPr>
            </w:pPr>
            <w:r w:rsidRPr="00CD3901">
              <w:rPr>
                <w:rFonts w:ascii="Century Gothic" w:hAnsi="Century Gothic"/>
                <w:sz w:val="22"/>
                <w:szCs w:val="22"/>
              </w:rPr>
              <w:t>Mental Health</w:t>
            </w:r>
          </w:p>
          <w:p w14:paraId="35DA2480" w14:textId="77777777" w:rsidR="00692734" w:rsidRPr="00CD3901" w:rsidRDefault="00692734" w:rsidP="00692734">
            <w:pPr>
              <w:pStyle w:val="ListParagraph"/>
              <w:numPr>
                <w:ilvl w:val="0"/>
                <w:numId w:val="40"/>
              </w:numPr>
              <w:ind w:left="360"/>
              <w:rPr>
                <w:rFonts w:ascii="Century Gothic" w:hAnsi="Century Gothic"/>
                <w:sz w:val="22"/>
                <w:szCs w:val="22"/>
              </w:rPr>
            </w:pPr>
            <w:r w:rsidRPr="00CD3901">
              <w:rPr>
                <w:rFonts w:ascii="Century Gothic" w:hAnsi="Century Gothic"/>
                <w:sz w:val="22"/>
                <w:szCs w:val="22"/>
              </w:rPr>
              <w:t>Learning Disability</w:t>
            </w:r>
          </w:p>
          <w:p w14:paraId="0CB72050" w14:textId="77777777" w:rsidR="00692734" w:rsidRPr="00CD3901" w:rsidRDefault="00692734" w:rsidP="00692734">
            <w:pPr>
              <w:pStyle w:val="ListParagraph"/>
              <w:numPr>
                <w:ilvl w:val="0"/>
                <w:numId w:val="40"/>
              </w:numPr>
              <w:ind w:left="360"/>
              <w:rPr>
                <w:rFonts w:ascii="Century Gothic" w:hAnsi="Century Gothic"/>
                <w:sz w:val="22"/>
                <w:szCs w:val="22"/>
              </w:rPr>
            </w:pPr>
            <w:r w:rsidRPr="00CD3901">
              <w:rPr>
                <w:rFonts w:ascii="Century Gothic" w:hAnsi="Century Gothic"/>
                <w:sz w:val="22"/>
                <w:szCs w:val="22"/>
              </w:rPr>
              <w:t>Dementia</w:t>
            </w:r>
          </w:p>
          <w:p w14:paraId="07CE8DDD" w14:textId="1D5764D4" w:rsidR="001653A8" w:rsidRPr="00CD3901" w:rsidRDefault="001653A8" w:rsidP="002A2187">
            <w:pPr>
              <w:tabs>
                <w:tab w:val="left" w:pos="1632"/>
              </w:tabs>
              <w:rPr>
                <w:rFonts w:ascii="Century Gothic" w:hAnsi="Century Gothic" w:cs="Arial"/>
                <w:sz w:val="22"/>
                <w:szCs w:val="22"/>
              </w:rPr>
            </w:pPr>
          </w:p>
        </w:tc>
        <w:tc>
          <w:tcPr>
            <w:tcW w:w="1270" w:type="dxa"/>
          </w:tcPr>
          <w:p w14:paraId="1A251E78" w14:textId="57C098F1" w:rsidR="001653A8" w:rsidRPr="00CD3901" w:rsidRDefault="001653A8" w:rsidP="001605B5">
            <w:pPr>
              <w:tabs>
                <w:tab w:val="left" w:pos="1632"/>
              </w:tabs>
              <w:jc w:val="center"/>
              <w:rPr>
                <w:rFonts w:ascii="Century Gothic" w:hAnsi="Century Gothic" w:cs="Arial"/>
                <w:sz w:val="22"/>
                <w:szCs w:val="22"/>
              </w:rPr>
            </w:pPr>
          </w:p>
        </w:tc>
        <w:tc>
          <w:tcPr>
            <w:tcW w:w="1297" w:type="dxa"/>
          </w:tcPr>
          <w:p w14:paraId="1D0EAA80" w14:textId="12B82820" w:rsidR="001653A8" w:rsidRPr="00CD3901" w:rsidRDefault="00692734" w:rsidP="001605B5">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r>
      <w:tr w:rsidR="001653A8" w:rsidRPr="00CD3901" w14:paraId="3FCFEDE9" w14:textId="77777777" w:rsidTr="001605B5">
        <w:tc>
          <w:tcPr>
            <w:tcW w:w="6375" w:type="dxa"/>
          </w:tcPr>
          <w:p w14:paraId="2F6E2EBD" w14:textId="2E6EF02E" w:rsidR="001653A8" w:rsidRPr="00CD3901" w:rsidRDefault="00927F34" w:rsidP="001605B5">
            <w:pPr>
              <w:tabs>
                <w:tab w:val="left" w:pos="1632"/>
              </w:tabs>
              <w:rPr>
                <w:rFonts w:ascii="Century Gothic" w:hAnsi="Century Gothic" w:cs="Arial"/>
                <w:sz w:val="22"/>
                <w:szCs w:val="22"/>
              </w:rPr>
            </w:pPr>
            <w:r w:rsidRPr="00CD3901">
              <w:rPr>
                <w:rFonts w:ascii="Century Gothic" w:hAnsi="Century Gothic"/>
                <w:sz w:val="22"/>
                <w:szCs w:val="22"/>
              </w:rPr>
              <w:t xml:space="preserve">IT literate (MS Teams, </w:t>
            </w:r>
            <w:proofErr w:type="gramStart"/>
            <w:r w:rsidRPr="00CD3901">
              <w:rPr>
                <w:rFonts w:ascii="Century Gothic" w:hAnsi="Century Gothic"/>
                <w:sz w:val="22"/>
                <w:szCs w:val="22"/>
              </w:rPr>
              <w:t>EMIS,MS</w:t>
            </w:r>
            <w:proofErr w:type="gramEnd"/>
            <w:r w:rsidRPr="00CD3901">
              <w:rPr>
                <w:rFonts w:ascii="Century Gothic" w:hAnsi="Century Gothic"/>
                <w:sz w:val="22"/>
                <w:szCs w:val="22"/>
              </w:rPr>
              <w:t xml:space="preserve"> office)</w:t>
            </w:r>
          </w:p>
        </w:tc>
        <w:tc>
          <w:tcPr>
            <w:tcW w:w="1270" w:type="dxa"/>
          </w:tcPr>
          <w:p w14:paraId="3103CEF2" w14:textId="176E0D00" w:rsidR="001653A8" w:rsidRPr="00CD3901" w:rsidRDefault="001653A8" w:rsidP="001605B5">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c>
          <w:tcPr>
            <w:tcW w:w="1297" w:type="dxa"/>
          </w:tcPr>
          <w:p w14:paraId="7A26DBEC" w14:textId="77777777" w:rsidR="001653A8" w:rsidRPr="00CD3901" w:rsidRDefault="001653A8" w:rsidP="001605B5">
            <w:pPr>
              <w:tabs>
                <w:tab w:val="left" w:pos="1632"/>
              </w:tabs>
              <w:jc w:val="center"/>
              <w:rPr>
                <w:rFonts w:ascii="Century Gothic" w:hAnsi="Century Gothic" w:cs="Arial"/>
                <w:sz w:val="22"/>
                <w:szCs w:val="22"/>
              </w:rPr>
            </w:pPr>
          </w:p>
        </w:tc>
      </w:tr>
      <w:tr w:rsidR="001653A8" w:rsidRPr="00CD3901" w14:paraId="12058FF8" w14:textId="77777777" w:rsidTr="001605B5">
        <w:tc>
          <w:tcPr>
            <w:tcW w:w="6375" w:type="dxa"/>
          </w:tcPr>
          <w:p w14:paraId="49E84135" w14:textId="77777777" w:rsidR="00FA221A" w:rsidRPr="00CD3901" w:rsidRDefault="00FA221A" w:rsidP="00FA221A">
            <w:pPr>
              <w:rPr>
                <w:rFonts w:ascii="Century Gothic" w:hAnsi="Century Gothic"/>
                <w:sz w:val="22"/>
                <w:szCs w:val="22"/>
              </w:rPr>
            </w:pPr>
            <w:r w:rsidRPr="00CD3901">
              <w:rPr>
                <w:rFonts w:ascii="Century Gothic" w:hAnsi="Century Gothic"/>
                <w:sz w:val="22"/>
                <w:szCs w:val="22"/>
              </w:rPr>
              <w:t>Good interpersonal skills</w:t>
            </w:r>
          </w:p>
          <w:p w14:paraId="720084D7" w14:textId="0BD19E12" w:rsidR="001653A8" w:rsidRPr="00CD3901" w:rsidRDefault="001653A8" w:rsidP="00847BD8">
            <w:pPr>
              <w:tabs>
                <w:tab w:val="left" w:pos="1632"/>
              </w:tabs>
              <w:rPr>
                <w:rFonts w:ascii="Century Gothic" w:hAnsi="Century Gothic" w:cs="Arial"/>
                <w:sz w:val="22"/>
                <w:szCs w:val="22"/>
              </w:rPr>
            </w:pPr>
          </w:p>
        </w:tc>
        <w:tc>
          <w:tcPr>
            <w:tcW w:w="1270" w:type="dxa"/>
          </w:tcPr>
          <w:p w14:paraId="18F5260E" w14:textId="2AB0E616" w:rsidR="001653A8" w:rsidRPr="00CD3901" w:rsidRDefault="001653A8" w:rsidP="00847BD8">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c>
          <w:tcPr>
            <w:tcW w:w="1297" w:type="dxa"/>
          </w:tcPr>
          <w:p w14:paraId="0FC19F36" w14:textId="77777777" w:rsidR="001653A8" w:rsidRPr="00CD3901" w:rsidRDefault="001653A8" w:rsidP="00847BD8">
            <w:pPr>
              <w:tabs>
                <w:tab w:val="left" w:pos="1632"/>
              </w:tabs>
              <w:jc w:val="center"/>
              <w:rPr>
                <w:rFonts w:ascii="Century Gothic" w:hAnsi="Century Gothic" w:cs="Arial"/>
                <w:sz w:val="22"/>
                <w:szCs w:val="22"/>
              </w:rPr>
            </w:pPr>
          </w:p>
        </w:tc>
      </w:tr>
      <w:tr w:rsidR="001653A8" w:rsidRPr="00CD3901" w14:paraId="47C3C042" w14:textId="77777777" w:rsidTr="001605B5">
        <w:tc>
          <w:tcPr>
            <w:tcW w:w="6375" w:type="dxa"/>
          </w:tcPr>
          <w:p w14:paraId="505C6D6E" w14:textId="0B911BF1" w:rsidR="009075A5" w:rsidRPr="00CD3901" w:rsidRDefault="009075A5" w:rsidP="009075A5">
            <w:pPr>
              <w:rPr>
                <w:rFonts w:ascii="Century Gothic" w:hAnsi="Century Gothic"/>
                <w:sz w:val="22"/>
                <w:szCs w:val="22"/>
              </w:rPr>
            </w:pPr>
            <w:r w:rsidRPr="00CD3901">
              <w:rPr>
                <w:rFonts w:ascii="Century Gothic" w:hAnsi="Century Gothic"/>
                <w:sz w:val="22"/>
                <w:szCs w:val="22"/>
              </w:rPr>
              <w:t>Effective time management</w:t>
            </w:r>
          </w:p>
          <w:p w14:paraId="04DF03B5" w14:textId="77777777" w:rsidR="009075A5" w:rsidRPr="00CD3901" w:rsidRDefault="009075A5" w:rsidP="009075A5">
            <w:pPr>
              <w:rPr>
                <w:rFonts w:ascii="Century Gothic" w:hAnsi="Century Gothic"/>
                <w:sz w:val="22"/>
                <w:szCs w:val="22"/>
              </w:rPr>
            </w:pPr>
            <w:r w:rsidRPr="00CD3901">
              <w:rPr>
                <w:rFonts w:ascii="Century Gothic" w:hAnsi="Century Gothic"/>
                <w:sz w:val="22"/>
                <w:szCs w:val="22"/>
              </w:rPr>
              <w:t>(Planning and organising, prioritisation and handover)</w:t>
            </w:r>
          </w:p>
          <w:p w14:paraId="7A70DD27" w14:textId="7A9DFC0F" w:rsidR="001653A8" w:rsidRPr="00CD3901" w:rsidRDefault="001653A8" w:rsidP="009075A5">
            <w:pPr>
              <w:tabs>
                <w:tab w:val="left" w:pos="1068"/>
              </w:tabs>
              <w:rPr>
                <w:rFonts w:ascii="Century Gothic" w:hAnsi="Century Gothic" w:cs="Arial"/>
                <w:sz w:val="22"/>
                <w:szCs w:val="22"/>
              </w:rPr>
            </w:pPr>
          </w:p>
        </w:tc>
        <w:tc>
          <w:tcPr>
            <w:tcW w:w="1270" w:type="dxa"/>
          </w:tcPr>
          <w:p w14:paraId="56E12CFC" w14:textId="0CF312CC" w:rsidR="001653A8" w:rsidRPr="00CD3901" w:rsidRDefault="001653A8" w:rsidP="00847BD8">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c>
          <w:tcPr>
            <w:tcW w:w="1297" w:type="dxa"/>
          </w:tcPr>
          <w:p w14:paraId="1787974A" w14:textId="77777777" w:rsidR="001653A8" w:rsidRPr="00CD3901" w:rsidRDefault="001653A8" w:rsidP="00847BD8">
            <w:pPr>
              <w:tabs>
                <w:tab w:val="left" w:pos="1632"/>
              </w:tabs>
              <w:jc w:val="center"/>
              <w:rPr>
                <w:rFonts w:ascii="Century Gothic" w:hAnsi="Century Gothic" w:cs="Arial"/>
                <w:sz w:val="22"/>
                <w:szCs w:val="22"/>
              </w:rPr>
            </w:pPr>
          </w:p>
        </w:tc>
      </w:tr>
      <w:tr w:rsidR="001653A8" w:rsidRPr="00CD3901" w14:paraId="45A5C90F" w14:textId="77777777" w:rsidTr="001605B5">
        <w:tc>
          <w:tcPr>
            <w:tcW w:w="6375" w:type="dxa"/>
          </w:tcPr>
          <w:p w14:paraId="7B1354BB" w14:textId="77777777" w:rsidR="008E1F10" w:rsidRPr="00CD3901" w:rsidRDefault="008E1F10" w:rsidP="008E1F10">
            <w:pPr>
              <w:rPr>
                <w:rFonts w:ascii="Century Gothic" w:hAnsi="Century Gothic"/>
                <w:sz w:val="22"/>
                <w:szCs w:val="22"/>
              </w:rPr>
            </w:pPr>
            <w:r w:rsidRPr="00CD3901">
              <w:rPr>
                <w:rFonts w:ascii="Century Gothic" w:hAnsi="Century Gothic"/>
                <w:sz w:val="22"/>
                <w:szCs w:val="22"/>
              </w:rPr>
              <w:t>Attention to detail.</w:t>
            </w:r>
          </w:p>
          <w:p w14:paraId="50672884" w14:textId="5E8876F8" w:rsidR="001653A8" w:rsidRPr="00CD3901" w:rsidRDefault="001653A8" w:rsidP="00847BD8">
            <w:pPr>
              <w:tabs>
                <w:tab w:val="left" w:pos="1632"/>
              </w:tabs>
              <w:rPr>
                <w:rFonts w:ascii="Century Gothic" w:hAnsi="Century Gothic" w:cs="Arial"/>
                <w:sz w:val="22"/>
                <w:szCs w:val="22"/>
              </w:rPr>
            </w:pPr>
          </w:p>
        </w:tc>
        <w:tc>
          <w:tcPr>
            <w:tcW w:w="1270" w:type="dxa"/>
          </w:tcPr>
          <w:p w14:paraId="208A2A9E" w14:textId="74956FA4" w:rsidR="001653A8" w:rsidRPr="00CD3901" w:rsidRDefault="001653A8" w:rsidP="00847BD8">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c>
          <w:tcPr>
            <w:tcW w:w="1297" w:type="dxa"/>
          </w:tcPr>
          <w:p w14:paraId="6F91C0FE" w14:textId="77777777" w:rsidR="001653A8" w:rsidRPr="00CD3901" w:rsidRDefault="001653A8" w:rsidP="00847BD8">
            <w:pPr>
              <w:tabs>
                <w:tab w:val="left" w:pos="1632"/>
              </w:tabs>
              <w:jc w:val="center"/>
              <w:rPr>
                <w:rFonts w:ascii="Century Gothic" w:hAnsi="Century Gothic" w:cs="Arial"/>
                <w:sz w:val="22"/>
                <w:szCs w:val="22"/>
              </w:rPr>
            </w:pPr>
          </w:p>
        </w:tc>
      </w:tr>
      <w:tr w:rsidR="001653A8" w:rsidRPr="00CD3901" w14:paraId="57F8B7CE" w14:textId="77777777" w:rsidTr="001605B5">
        <w:tc>
          <w:tcPr>
            <w:tcW w:w="6375" w:type="dxa"/>
          </w:tcPr>
          <w:p w14:paraId="1074BE58" w14:textId="77777777" w:rsidR="006308DA" w:rsidRPr="00CD3901" w:rsidRDefault="006308DA" w:rsidP="006308DA">
            <w:pPr>
              <w:rPr>
                <w:rFonts w:ascii="Century Gothic" w:hAnsi="Century Gothic"/>
                <w:sz w:val="22"/>
                <w:szCs w:val="22"/>
              </w:rPr>
            </w:pPr>
            <w:r w:rsidRPr="00CD3901">
              <w:rPr>
                <w:rFonts w:ascii="Century Gothic" w:hAnsi="Century Gothic"/>
                <w:sz w:val="22"/>
                <w:szCs w:val="22"/>
              </w:rPr>
              <w:t>Excellent communication and interpersonal skills (including emotional intelligence to deal effectively with sensitive patient information, distressed or aggressive patients or those with impaired understanding)</w:t>
            </w:r>
          </w:p>
          <w:p w14:paraId="01A24AC4" w14:textId="3448FC29" w:rsidR="001653A8" w:rsidRPr="00CD3901" w:rsidRDefault="001653A8" w:rsidP="003D62EA">
            <w:pPr>
              <w:tabs>
                <w:tab w:val="left" w:pos="1632"/>
              </w:tabs>
              <w:rPr>
                <w:rFonts w:ascii="Century Gothic" w:hAnsi="Century Gothic"/>
                <w:sz w:val="22"/>
                <w:szCs w:val="22"/>
              </w:rPr>
            </w:pPr>
          </w:p>
        </w:tc>
        <w:tc>
          <w:tcPr>
            <w:tcW w:w="1270" w:type="dxa"/>
          </w:tcPr>
          <w:p w14:paraId="4A1AE505" w14:textId="397A11F0" w:rsidR="001653A8" w:rsidRPr="00CD3901" w:rsidRDefault="001653A8" w:rsidP="003D62EA">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c>
          <w:tcPr>
            <w:tcW w:w="1297" w:type="dxa"/>
          </w:tcPr>
          <w:p w14:paraId="04D0C3EB" w14:textId="77777777" w:rsidR="001653A8" w:rsidRPr="00CD3901" w:rsidRDefault="001653A8" w:rsidP="003D62EA">
            <w:pPr>
              <w:tabs>
                <w:tab w:val="left" w:pos="1632"/>
              </w:tabs>
              <w:jc w:val="center"/>
              <w:rPr>
                <w:rFonts w:ascii="Century Gothic" w:hAnsi="Century Gothic" w:cs="Arial"/>
                <w:sz w:val="22"/>
                <w:szCs w:val="22"/>
              </w:rPr>
            </w:pPr>
          </w:p>
        </w:tc>
      </w:tr>
      <w:tr w:rsidR="00A65645" w:rsidRPr="00CD3901" w14:paraId="7ACE02D3" w14:textId="77777777" w:rsidTr="001605B5">
        <w:tc>
          <w:tcPr>
            <w:tcW w:w="6375" w:type="dxa"/>
          </w:tcPr>
          <w:p w14:paraId="335A5915" w14:textId="796CD3DB" w:rsidR="00A65645" w:rsidRPr="00CD3901" w:rsidRDefault="008F524C" w:rsidP="006308DA">
            <w:pPr>
              <w:rPr>
                <w:rFonts w:ascii="Century Gothic" w:hAnsi="Century Gothic"/>
                <w:sz w:val="22"/>
                <w:szCs w:val="22"/>
              </w:rPr>
            </w:pPr>
            <w:r w:rsidRPr="00CD3901">
              <w:rPr>
                <w:rFonts w:ascii="Century Gothic" w:hAnsi="Century Gothic"/>
                <w:sz w:val="22"/>
                <w:szCs w:val="22"/>
              </w:rPr>
              <w:t>Understands Mental Capacity Act and process for best interests’ decision- making and other ethical and legal frameworks</w:t>
            </w:r>
          </w:p>
        </w:tc>
        <w:tc>
          <w:tcPr>
            <w:tcW w:w="1270" w:type="dxa"/>
          </w:tcPr>
          <w:p w14:paraId="2C183680" w14:textId="149092A4" w:rsidR="00A65645" w:rsidRPr="00CD3901" w:rsidRDefault="008F524C" w:rsidP="003D62EA">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c>
          <w:tcPr>
            <w:tcW w:w="1297" w:type="dxa"/>
          </w:tcPr>
          <w:p w14:paraId="37EF84FF" w14:textId="77777777" w:rsidR="00A65645" w:rsidRPr="00CD3901" w:rsidRDefault="00A65645" w:rsidP="003D62EA">
            <w:pPr>
              <w:tabs>
                <w:tab w:val="left" w:pos="1632"/>
              </w:tabs>
              <w:jc w:val="center"/>
              <w:rPr>
                <w:rFonts w:ascii="Century Gothic" w:hAnsi="Century Gothic" w:cs="Arial"/>
                <w:sz w:val="22"/>
                <w:szCs w:val="22"/>
              </w:rPr>
            </w:pPr>
          </w:p>
        </w:tc>
      </w:tr>
      <w:tr w:rsidR="001653A8" w:rsidRPr="00CD3901" w14:paraId="3F165EE1" w14:textId="77777777" w:rsidTr="001605B5">
        <w:tc>
          <w:tcPr>
            <w:tcW w:w="6375" w:type="dxa"/>
          </w:tcPr>
          <w:p w14:paraId="4C1F5BDE" w14:textId="77777777" w:rsidR="00790C08" w:rsidRPr="00CD3901" w:rsidRDefault="00790C08" w:rsidP="00790C08">
            <w:pPr>
              <w:rPr>
                <w:rFonts w:ascii="Century Gothic" w:hAnsi="Century Gothic"/>
                <w:sz w:val="22"/>
                <w:szCs w:val="22"/>
              </w:rPr>
            </w:pPr>
            <w:r w:rsidRPr="00CD3901">
              <w:rPr>
                <w:rFonts w:ascii="Century Gothic" w:hAnsi="Century Gothic"/>
                <w:sz w:val="22"/>
                <w:szCs w:val="22"/>
              </w:rPr>
              <w:t>Resilience</w:t>
            </w:r>
          </w:p>
          <w:p w14:paraId="0FDB0449" w14:textId="5F292FEF" w:rsidR="001653A8" w:rsidRPr="00CD3901" w:rsidRDefault="001653A8" w:rsidP="003D62EA">
            <w:pPr>
              <w:tabs>
                <w:tab w:val="left" w:pos="1632"/>
              </w:tabs>
              <w:rPr>
                <w:rFonts w:ascii="Century Gothic" w:hAnsi="Century Gothic"/>
                <w:sz w:val="22"/>
                <w:szCs w:val="22"/>
              </w:rPr>
            </w:pPr>
          </w:p>
        </w:tc>
        <w:tc>
          <w:tcPr>
            <w:tcW w:w="1270" w:type="dxa"/>
          </w:tcPr>
          <w:p w14:paraId="60402B53" w14:textId="280C118A" w:rsidR="001653A8" w:rsidRPr="00CD3901" w:rsidRDefault="001653A8" w:rsidP="003D62EA">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c>
          <w:tcPr>
            <w:tcW w:w="1297" w:type="dxa"/>
          </w:tcPr>
          <w:p w14:paraId="18CB01F2" w14:textId="77777777" w:rsidR="001653A8" w:rsidRPr="00CD3901" w:rsidRDefault="001653A8" w:rsidP="003D62EA">
            <w:pPr>
              <w:tabs>
                <w:tab w:val="left" w:pos="1632"/>
              </w:tabs>
              <w:jc w:val="center"/>
              <w:rPr>
                <w:rFonts w:ascii="Century Gothic" w:hAnsi="Century Gothic" w:cs="Arial"/>
                <w:sz w:val="22"/>
                <w:szCs w:val="22"/>
              </w:rPr>
            </w:pPr>
          </w:p>
        </w:tc>
      </w:tr>
      <w:tr w:rsidR="001653A8" w:rsidRPr="00CD3901" w14:paraId="476E4710" w14:textId="77777777" w:rsidTr="001605B5">
        <w:tc>
          <w:tcPr>
            <w:tcW w:w="6375" w:type="dxa"/>
          </w:tcPr>
          <w:p w14:paraId="5BE8106A" w14:textId="77777777" w:rsidR="00F2022E" w:rsidRPr="00CD3901" w:rsidRDefault="00F2022E" w:rsidP="00F2022E">
            <w:pPr>
              <w:rPr>
                <w:rFonts w:ascii="Century Gothic" w:hAnsi="Century Gothic"/>
                <w:sz w:val="22"/>
                <w:szCs w:val="22"/>
              </w:rPr>
            </w:pPr>
            <w:r w:rsidRPr="00CD3901">
              <w:rPr>
                <w:rFonts w:ascii="Century Gothic" w:hAnsi="Century Gothic"/>
                <w:sz w:val="22"/>
                <w:szCs w:val="22"/>
              </w:rPr>
              <w:t>Evidenced team leadership</w:t>
            </w:r>
          </w:p>
          <w:p w14:paraId="04A32E80" w14:textId="36F9A3C7" w:rsidR="001653A8" w:rsidRPr="00CD3901" w:rsidRDefault="001653A8" w:rsidP="003D62EA">
            <w:pPr>
              <w:tabs>
                <w:tab w:val="left" w:pos="1632"/>
              </w:tabs>
              <w:rPr>
                <w:rFonts w:ascii="Century Gothic" w:hAnsi="Century Gothic"/>
                <w:sz w:val="22"/>
                <w:szCs w:val="22"/>
              </w:rPr>
            </w:pPr>
          </w:p>
        </w:tc>
        <w:tc>
          <w:tcPr>
            <w:tcW w:w="1270" w:type="dxa"/>
          </w:tcPr>
          <w:p w14:paraId="033BA671" w14:textId="720990A1" w:rsidR="001653A8" w:rsidRPr="00CD3901" w:rsidRDefault="001653A8" w:rsidP="003D62EA">
            <w:pPr>
              <w:tabs>
                <w:tab w:val="left" w:pos="1632"/>
              </w:tabs>
              <w:jc w:val="center"/>
              <w:rPr>
                <w:rFonts w:ascii="Century Gothic" w:hAnsi="Century Gothic" w:cs="Arial"/>
                <w:sz w:val="22"/>
                <w:szCs w:val="22"/>
              </w:rPr>
            </w:pPr>
          </w:p>
        </w:tc>
        <w:tc>
          <w:tcPr>
            <w:tcW w:w="1297" w:type="dxa"/>
          </w:tcPr>
          <w:p w14:paraId="226CEA89" w14:textId="73FE64D9" w:rsidR="001653A8" w:rsidRPr="00CD3901" w:rsidRDefault="001653A8" w:rsidP="003D62EA">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r>
      <w:tr w:rsidR="001653A8" w:rsidRPr="00CD3901" w14:paraId="3BA8BF45" w14:textId="77777777" w:rsidTr="001605B5">
        <w:tc>
          <w:tcPr>
            <w:tcW w:w="6375" w:type="dxa"/>
          </w:tcPr>
          <w:p w14:paraId="6C0BBFD7" w14:textId="77777777" w:rsidR="006F21EC" w:rsidRPr="00CD3901" w:rsidRDefault="006F21EC" w:rsidP="006F21EC">
            <w:pPr>
              <w:rPr>
                <w:rFonts w:ascii="Century Gothic" w:hAnsi="Century Gothic"/>
                <w:sz w:val="22"/>
                <w:szCs w:val="22"/>
              </w:rPr>
            </w:pPr>
            <w:r w:rsidRPr="00CD3901">
              <w:rPr>
                <w:rFonts w:ascii="Century Gothic" w:hAnsi="Century Gothic"/>
                <w:sz w:val="22"/>
                <w:szCs w:val="22"/>
              </w:rPr>
              <w:t>Forward thinking and planning</w:t>
            </w:r>
          </w:p>
          <w:p w14:paraId="0DBCEDA0" w14:textId="128FD7D8" w:rsidR="001653A8" w:rsidRPr="00CD3901" w:rsidRDefault="001653A8" w:rsidP="00B42B4A">
            <w:pPr>
              <w:tabs>
                <w:tab w:val="left" w:pos="1632"/>
              </w:tabs>
              <w:rPr>
                <w:rFonts w:ascii="Century Gothic" w:hAnsi="Century Gothic"/>
                <w:sz w:val="22"/>
                <w:szCs w:val="22"/>
              </w:rPr>
            </w:pPr>
          </w:p>
        </w:tc>
        <w:tc>
          <w:tcPr>
            <w:tcW w:w="1270" w:type="dxa"/>
          </w:tcPr>
          <w:p w14:paraId="23F4BEBC" w14:textId="77777777" w:rsidR="001653A8" w:rsidRPr="00CD3901" w:rsidRDefault="001653A8" w:rsidP="003D62EA">
            <w:pPr>
              <w:tabs>
                <w:tab w:val="left" w:pos="1632"/>
              </w:tabs>
              <w:jc w:val="center"/>
              <w:rPr>
                <w:rFonts w:ascii="Century Gothic" w:hAnsi="Century Gothic" w:cs="Arial"/>
                <w:sz w:val="22"/>
                <w:szCs w:val="22"/>
              </w:rPr>
            </w:pPr>
          </w:p>
        </w:tc>
        <w:tc>
          <w:tcPr>
            <w:tcW w:w="1297" w:type="dxa"/>
          </w:tcPr>
          <w:p w14:paraId="7F460131" w14:textId="3B6A3A11" w:rsidR="001653A8" w:rsidRPr="00CD3901" w:rsidRDefault="001653A8" w:rsidP="003D62EA">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r>
      <w:tr w:rsidR="001653A8" w:rsidRPr="00CD3901" w14:paraId="2A66B6B6" w14:textId="77777777" w:rsidTr="001605B5">
        <w:tc>
          <w:tcPr>
            <w:tcW w:w="6375" w:type="dxa"/>
          </w:tcPr>
          <w:p w14:paraId="15033F9E" w14:textId="77777777" w:rsidR="006062E5" w:rsidRPr="00CD3901" w:rsidRDefault="006062E5" w:rsidP="006062E5">
            <w:pPr>
              <w:rPr>
                <w:rFonts w:ascii="Century Gothic" w:hAnsi="Century Gothic"/>
                <w:sz w:val="22"/>
                <w:szCs w:val="22"/>
              </w:rPr>
            </w:pPr>
            <w:r w:rsidRPr="00CD3901">
              <w:rPr>
                <w:rFonts w:ascii="Century Gothic" w:hAnsi="Century Gothic"/>
                <w:sz w:val="22"/>
                <w:szCs w:val="22"/>
              </w:rPr>
              <w:t>Influencing beyond your role; working with care home staff, owners, and managers</w:t>
            </w:r>
          </w:p>
          <w:p w14:paraId="12A63B89" w14:textId="335831F7" w:rsidR="001653A8" w:rsidRPr="00CD3901" w:rsidRDefault="001653A8" w:rsidP="00FD28BE">
            <w:pPr>
              <w:rPr>
                <w:rFonts w:ascii="Century Gothic" w:hAnsi="Century Gothic"/>
                <w:sz w:val="22"/>
                <w:szCs w:val="22"/>
              </w:rPr>
            </w:pPr>
          </w:p>
        </w:tc>
        <w:tc>
          <w:tcPr>
            <w:tcW w:w="1270" w:type="dxa"/>
          </w:tcPr>
          <w:p w14:paraId="0E46A275" w14:textId="77777777" w:rsidR="001653A8" w:rsidRPr="00CD3901" w:rsidRDefault="001653A8" w:rsidP="00FD28BE">
            <w:pPr>
              <w:tabs>
                <w:tab w:val="left" w:pos="1632"/>
              </w:tabs>
              <w:jc w:val="center"/>
              <w:rPr>
                <w:rFonts w:ascii="Century Gothic" w:hAnsi="Century Gothic" w:cs="Arial"/>
                <w:sz w:val="22"/>
                <w:szCs w:val="22"/>
              </w:rPr>
            </w:pPr>
          </w:p>
        </w:tc>
        <w:tc>
          <w:tcPr>
            <w:tcW w:w="1297" w:type="dxa"/>
          </w:tcPr>
          <w:p w14:paraId="46D31202" w14:textId="13535F76" w:rsidR="001653A8" w:rsidRPr="00CD3901" w:rsidRDefault="001653A8" w:rsidP="00FD28BE">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r>
      <w:tr w:rsidR="006062E5" w:rsidRPr="00CD3901" w14:paraId="115ECBFF" w14:textId="77777777" w:rsidTr="00321BB4">
        <w:tc>
          <w:tcPr>
            <w:tcW w:w="6375" w:type="dxa"/>
            <w:shd w:val="clear" w:color="auto" w:fill="8EAADB" w:themeFill="accent1" w:themeFillTint="99"/>
          </w:tcPr>
          <w:p w14:paraId="2159C856" w14:textId="0AACA806" w:rsidR="006062E5" w:rsidRPr="00CD3901" w:rsidRDefault="006062E5" w:rsidP="00FD28BE">
            <w:pPr>
              <w:rPr>
                <w:rFonts w:ascii="Century Gothic" w:hAnsi="Century Gothic"/>
                <w:sz w:val="22"/>
                <w:szCs w:val="22"/>
              </w:rPr>
            </w:pPr>
            <w:r w:rsidRPr="00CD3901">
              <w:rPr>
                <w:rFonts w:ascii="Century Gothic" w:hAnsi="Century Gothic" w:cs="Arial"/>
                <w:b/>
                <w:sz w:val="22"/>
                <w:szCs w:val="22"/>
              </w:rPr>
              <w:t>Other requirements</w:t>
            </w:r>
          </w:p>
        </w:tc>
        <w:tc>
          <w:tcPr>
            <w:tcW w:w="1270" w:type="dxa"/>
            <w:shd w:val="clear" w:color="auto" w:fill="8EAADB" w:themeFill="accent1" w:themeFillTint="99"/>
          </w:tcPr>
          <w:p w14:paraId="0C675593" w14:textId="1CB6AF25" w:rsidR="006062E5" w:rsidRPr="00CD3901" w:rsidRDefault="006062E5" w:rsidP="00FD28BE">
            <w:pPr>
              <w:tabs>
                <w:tab w:val="left" w:pos="1632"/>
              </w:tabs>
              <w:jc w:val="center"/>
              <w:rPr>
                <w:rFonts w:ascii="Century Gothic" w:hAnsi="Century Gothic" w:cs="Arial"/>
                <w:sz w:val="22"/>
                <w:szCs w:val="22"/>
              </w:rPr>
            </w:pPr>
            <w:r w:rsidRPr="00CD3901">
              <w:rPr>
                <w:rFonts w:ascii="Century Gothic" w:hAnsi="Century Gothic" w:cs="Arial"/>
                <w:b/>
                <w:sz w:val="22"/>
                <w:szCs w:val="22"/>
              </w:rPr>
              <w:t>Essential</w:t>
            </w:r>
          </w:p>
        </w:tc>
        <w:tc>
          <w:tcPr>
            <w:tcW w:w="1297" w:type="dxa"/>
            <w:shd w:val="clear" w:color="auto" w:fill="8EAADB" w:themeFill="accent1" w:themeFillTint="99"/>
          </w:tcPr>
          <w:p w14:paraId="734AA312" w14:textId="246CF61A" w:rsidR="006062E5" w:rsidRPr="00CD3901" w:rsidRDefault="006062E5" w:rsidP="00FD28BE">
            <w:pPr>
              <w:tabs>
                <w:tab w:val="left" w:pos="1632"/>
              </w:tabs>
              <w:jc w:val="center"/>
              <w:rPr>
                <w:rFonts w:ascii="Century Gothic" w:hAnsi="Century Gothic" w:cs="Arial"/>
                <w:sz w:val="22"/>
                <w:szCs w:val="22"/>
              </w:rPr>
            </w:pPr>
            <w:r w:rsidRPr="00CD3901">
              <w:rPr>
                <w:rFonts w:ascii="Century Gothic" w:hAnsi="Century Gothic" w:cs="Arial"/>
                <w:b/>
                <w:sz w:val="22"/>
                <w:szCs w:val="22"/>
              </w:rPr>
              <w:t>Desirable</w:t>
            </w:r>
          </w:p>
        </w:tc>
      </w:tr>
      <w:tr w:rsidR="006062E5" w:rsidRPr="00CD3901" w14:paraId="79F70090" w14:textId="77777777" w:rsidTr="00321BB4">
        <w:tc>
          <w:tcPr>
            <w:tcW w:w="6375" w:type="dxa"/>
          </w:tcPr>
          <w:p w14:paraId="24CCF779" w14:textId="41D842DD" w:rsidR="006062E5" w:rsidRPr="00CD3901" w:rsidRDefault="006136E6" w:rsidP="00FD28BE">
            <w:pPr>
              <w:rPr>
                <w:rFonts w:ascii="Century Gothic" w:hAnsi="Century Gothic"/>
                <w:sz w:val="22"/>
                <w:szCs w:val="22"/>
              </w:rPr>
            </w:pPr>
            <w:r w:rsidRPr="00CD3901">
              <w:rPr>
                <w:rFonts w:ascii="Century Gothic" w:hAnsi="Century Gothic"/>
                <w:sz w:val="22"/>
                <w:szCs w:val="22"/>
              </w:rPr>
              <w:t>Willingness to travel and work across community locations and in care homes</w:t>
            </w:r>
          </w:p>
        </w:tc>
        <w:tc>
          <w:tcPr>
            <w:tcW w:w="1270" w:type="dxa"/>
          </w:tcPr>
          <w:p w14:paraId="663EA290" w14:textId="013E08B4" w:rsidR="006062E5" w:rsidRPr="00CD3901" w:rsidRDefault="006062E5" w:rsidP="00FD28BE">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c>
          <w:tcPr>
            <w:tcW w:w="1297" w:type="dxa"/>
          </w:tcPr>
          <w:p w14:paraId="0BEF64B4" w14:textId="43E08488" w:rsidR="006062E5" w:rsidRPr="00CD3901" w:rsidRDefault="006062E5" w:rsidP="00FD28BE">
            <w:pPr>
              <w:tabs>
                <w:tab w:val="left" w:pos="1632"/>
              </w:tabs>
              <w:jc w:val="center"/>
              <w:rPr>
                <w:rFonts w:ascii="Century Gothic" w:hAnsi="Century Gothic" w:cs="Arial"/>
                <w:sz w:val="22"/>
                <w:szCs w:val="22"/>
              </w:rPr>
            </w:pPr>
          </w:p>
        </w:tc>
      </w:tr>
      <w:tr w:rsidR="006062E5" w:rsidRPr="00CD3901" w14:paraId="4D943E6F" w14:textId="77777777" w:rsidTr="00BA20C2">
        <w:trPr>
          <w:trHeight w:val="233"/>
        </w:trPr>
        <w:tc>
          <w:tcPr>
            <w:tcW w:w="6375" w:type="dxa"/>
          </w:tcPr>
          <w:p w14:paraId="26E6E32E" w14:textId="715142E4" w:rsidR="006062E5" w:rsidRPr="00CD3901" w:rsidRDefault="00FD2EC0" w:rsidP="001605B5">
            <w:pPr>
              <w:tabs>
                <w:tab w:val="left" w:pos="1632"/>
              </w:tabs>
              <w:rPr>
                <w:rFonts w:ascii="Century Gothic" w:hAnsi="Century Gothic" w:cs="Arial"/>
                <w:sz w:val="22"/>
                <w:szCs w:val="22"/>
              </w:rPr>
            </w:pPr>
            <w:r w:rsidRPr="00CD3901">
              <w:rPr>
                <w:rFonts w:ascii="Century Gothic" w:hAnsi="Century Gothic"/>
                <w:sz w:val="22"/>
                <w:szCs w:val="22"/>
              </w:rPr>
              <w:t>Flexibility around working days and annual leave dates to ensure safe levels of clinical cover are maintained</w:t>
            </w:r>
          </w:p>
        </w:tc>
        <w:tc>
          <w:tcPr>
            <w:tcW w:w="1270" w:type="dxa"/>
          </w:tcPr>
          <w:p w14:paraId="02A625E5" w14:textId="6EBD347A" w:rsidR="006062E5" w:rsidRPr="00CD3901" w:rsidRDefault="006062E5" w:rsidP="001605B5">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c>
          <w:tcPr>
            <w:tcW w:w="1297" w:type="dxa"/>
          </w:tcPr>
          <w:p w14:paraId="3B086EED" w14:textId="24126490" w:rsidR="006062E5" w:rsidRPr="00CD3901" w:rsidRDefault="006062E5" w:rsidP="001605B5">
            <w:pPr>
              <w:tabs>
                <w:tab w:val="left" w:pos="1632"/>
              </w:tabs>
              <w:jc w:val="center"/>
              <w:rPr>
                <w:rFonts w:ascii="Century Gothic" w:hAnsi="Century Gothic" w:cs="Arial"/>
                <w:sz w:val="22"/>
                <w:szCs w:val="22"/>
              </w:rPr>
            </w:pPr>
          </w:p>
        </w:tc>
      </w:tr>
      <w:tr w:rsidR="006062E5" w:rsidRPr="00CD3901" w14:paraId="206520FC" w14:textId="77777777" w:rsidTr="001605B5">
        <w:trPr>
          <w:trHeight w:val="233"/>
        </w:trPr>
        <w:tc>
          <w:tcPr>
            <w:tcW w:w="6375" w:type="dxa"/>
          </w:tcPr>
          <w:p w14:paraId="4B2C0BFA" w14:textId="6B9313F2" w:rsidR="006062E5" w:rsidRPr="00CD3901" w:rsidRDefault="006062E5" w:rsidP="001605B5">
            <w:pPr>
              <w:tabs>
                <w:tab w:val="left" w:pos="1632"/>
              </w:tabs>
              <w:rPr>
                <w:rFonts w:ascii="Century Gothic" w:hAnsi="Century Gothic" w:cs="Arial"/>
                <w:sz w:val="22"/>
                <w:szCs w:val="22"/>
              </w:rPr>
            </w:pPr>
            <w:r w:rsidRPr="00CD3901">
              <w:rPr>
                <w:rFonts w:ascii="Century Gothic" w:hAnsi="Century Gothic" w:cs="Arial"/>
                <w:sz w:val="22"/>
                <w:szCs w:val="22"/>
              </w:rPr>
              <w:t>Disclosure Barring Service (DBS) check</w:t>
            </w:r>
          </w:p>
        </w:tc>
        <w:tc>
          <w:tcPr>
            <w:tcW w:w="1270" w:type="dxa"/>
          </w:tcPr>
          <w:p w14:paraId="73D465FC" w14:textId="0006A3E6" w:rsidR="006062E5" w:rsidRPr="00CD3901" w:rsidRDefault="006062E5" w:rsidP="001605B5">
            <w:pPr>
              <w:tabs>
                <w:tab w:val="left" w:pos="1632"/>
              </w:tabs>
              <w:jc w:val="center"/>
              <w:rPr>
                <w:rFonts w:ascii="Century Gothic" w:hAnsi="Century Gothic" w:cs="Arial"/>
                <w:sz w:val="22"/>
                <w:szCs w:val="22"/>
              </w:rPr>
            </w:pPr>
            <w:r w:rsidRPr="00CD3901">
              <w:rPr>
                <w:rFonts w:ascii="Century Gothic" w:hAnsi="Century Gothic" w:cs="Arial"/>
                <w:sz w:val="22"/>
                <w:szCs w:val="22"/>
              </w:rPr>
              <w:sym w:font="Wingdings" w:char="F0FC"/>
            </w:r>
          </w:p>
        </w:tc>
        <w:tc>
          <w:tcPr>
            <w:tcW w:w="1297" w:type="dxa"/>
          </w:tcPr>
          <w:p w14:paraId="36597187" w14:textId="77777777" w:rsidR="006062E5" w:rsidRPr="00CD3901" w:rsidRDefault="006062E5" w:rsidP="001605B5">
            <w:pPr>
              <w:tabs>
                <w:tab w:val="left" w:pos="1632"/>
              </w:tabs>
              <w:jc w:val="center"/>
              <w:rPr>
                <w:rFonts w:ascii="Century Gothic" w:hAnsi="Century Gothic" w:cs="Arial"/>
                <w:sz w:val="22"/>
                <w:szCs w:val="22"/>
              </w:rPr>
            </w:pPr>
          </w:p>
        </w:tc>
      </w:tr>
    </w:tbl>
    <w:p w14:paraId="24AF285B" w14:textId="77777777" w:rsidR="00D23D23" w:rsidRPr="00CD3901" w:rsidRDefault="00D23D23" w:rsidP="00D23D23">
      <w:pPr>
        <w:jc w:val="both"/>
        <w:rPr>
          <w:rFonts w:ascii="Century Gothic" w:eastAsia="Times New Roman" w:hAnsi="Century Gothic" w:cs="Arial"/>
          <w:b/>
          <w:sz w:val="22"/>
          <w:szCs w:val="22"/>
        </w:rPr>
      </w:pPr>
    </w:p>
    <w:p w14:paraId="6EABF576" w14:textId="77777777" w:rsidR="00D23D23" w:rsidRPr="00CD3901" w:rsidRDefault="00D23D23" w:rsidP="00D23D23">
      <w:pPr>
        <w:tabs>
          <w:tab w:val="left" w:pos="1632"/>
        </w:tabs>
        <w:rPr>
          <w:rFonts w:ascii="Century Gothic" w:hAnsi="Century Gothic" w:cs="Arial"/>
          <w:b/>
          <w:sz w:val="22"/>
          <w:szCs w:val="22"/>
          <w:u w:val="single"/>
        </w:rPr>
      </w:pPr>
    </w:p>
    <w:p w14:paraId="1444636A" w14:textId="77777777" w:rsidR="00772DC8" w:rsidRPr="00CD3901" w:rsidRDefault="00772DC8" w:rsidP="00D23D23">
      <w:pPr>
        <w:tabs>
          <w:tab w:val="left" w:pos="1632"/>
        </w:tabs>
        <w:rPr>
          <w:rFonts w:ascii="Century Gothic" w:hAnsi="Century Gothic" w:cs="Arial"/>
          <w:b/>
          <w:sz w:val="22"/>
          <w:szCs w:val="22"/>
          <w:u w:val="single"/>
        </w:rPr>
      </w:pPr>
    </w:p>
    <w:p w14:paraId="75E31812" w14:textId="77777777" w:rsidR="00772DC8" w:rsidRPr="00CD3901" w:rsidRDefault="00772DC8" w:rsidP="00D23D23">
      <w:pPr>
        <w:tabs>
          <w:tab w:val="left" w:pos="1632"/>
        </w:tabs>
        <w:rPr>
          <w:rFonts w:ascii="Century Gothic" w:hAnsi="Century Gothic" w:cs="Arial"/>
          <w:b/>
          <w:sz w:val="22"/>
          <w:szCs w:val="22"/>
          <w:u w:val="single"/>
        </w:rPr>
      </w:pPr>
    </w:p>
    <w:p w14:paraId="5425E859" w14:textId="77777777" w:rsidR="00D23D23" w:rsidRPr="00CD3901" w:rsidRDefault="00D23D23" w:rsidP="007A710C">
      <w:pPr>
        <w:rPr>
          <w:rFonts w:ascii="Century Gothic" w:hAnsi="Century Gothic" w:cs="Arial"/>
          <w:b/>
          <w:sz w:val="22"/>
          <w:szCs w:val="22"/>
          <w:u w:val="single"/>
        </w:rPr>
      </w:pPr>
    </w:p>
    <w:p w14:paraId="27FECB31" w14:textId="77777777" w:rsidR="00565B14" w:rsidRPr="00CD3901" w:rsidRDefault="00565B14">
      <w:pPr>
        <w:rPr>
          <w:rFonts w:ascii="Century Gothic" w:hAnsi="Century Gothic" w:cs="Arial"/>
          <w:sz w:val="22"/>
          <w:szCs w:val="22"/>
        </w:rPr>
      </w:pPr>
    </w:p>
    <w:tbl>
      <w:tblPr>
        <w:tblStyle w:val="TableGrid"/>
        <w:tblW w:w="0" w:type="auto"/>
        <w:tblLook w:val="04A0" w:firstRow="1" w:lastRow="0" w:firstColumn="1" w:lastColumn="0" w:noHBand="0" w:noVBand="1"/>
      </w:tblPr>
      <w:tblGrid>
        <w:gridCol w:w="9010"/>
      </w:tblGrid>
      <w:tr w:rsidR="00565B14" w:rsidRPr="00CD3901" w14:paraId="500E6737" w14:textId="77777777" w:rsidTr="00DA0A4E">
        <w:tc>
          <w:tcPr>
            <w:tcW w:w="9010"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7CAB3B49" w14:textId="77777777" w:rsidR="00565B14" w:rsidRPr="00CD3901" w:rsidRDefault="00565B14" w:rsidP="00DA0A4E">
            <w:pPr>
              <w:rPr>
                <w:rFonts w:ascii="Century Gothic" w:hAnsi="Century Gothic" w:cs="Arial"/>
                <w:b/>
                <w:sz w:val="22"/>
                <w:szCs w:val="22"/>
              </w:rPr>
            </w:pPr>
            <w:r w:rsidRPr="00CD3901">
              <w:rPr>
                <w:rFonts w:ascii="Century Gothic" w:hAnsi="Century Gothic" w:cs="Arial"/>
                <w:b/>
                <w:sz w:val="22"/>
                <w:szCs w:val="22"/>
              </w:rPr>
              <w:t>Generic responsibilities</w:t>
            </w:r>
          </w:p>
        </w:tc>
      </w:tr>
      <w:tr w:rsidR="00991227" w:rsidRPr="00CD3901" w14:paraId="2F8BF9E6" w14:textId="77777777" w:rsidTr="00DA0A4E">
        <w:tc>
          <w:tcPr>
            <w:tcW w:w="9010" w:type="dxa"/>
            <w:tcBorders>
              <w:top w:val="single" w:sz="4" w:space="0" w:color="auto"/>
              <w:left w:val="single" w:sz="4" w:space="0" w:color="auto"/>
              <w:bottom w:val="single" w:sz="4" w:space="0" w:color="auto"/>
              <w:right w:val="single" w:sz="4" w:space="0" w:color="auto"/>
            </w:tcBorders>
          </w:tcPr>
          <w:p w14:paraId="0FF312FA" w14:textId="77777777" w:rsidR="008F7E6A" w:rsidRPr="00CD3901" w:rsidRDefault="008F7E6A" w:rsidP="008F7E6A">
            <w:pPr>
              <w:rPr>
                <w:rFonts w:ascii="Century Gothic" w:hAnsi="Century Gothic" w:cs="Arial"/>
                <w:b/>
                <w:bCs/>
                <w:sz w:val="22"/>
                <w:szCs w:val="22"/>
              </w:rPr>
            </w:pPr>
            <w:r w:rsidRPr="00CD3901">
              <w:rPr>
                <w:rFonts w:ascii="Century Gothic" w:hAnsi="Century Gothic" w:cs="Arial"/>
                <w:b/>
                <w:bCs/>
                <w:sz w:val="22"/>
                <w:szCs w:val="22"/>
              </w:rPr>
              <w:t>Equality, Diversity and Inclusion</w:t>
            </w:r>
          </w:p>
          <w:p w14:paraId="7B2BC5E7" w14:textId="77777777" w:rsidR="008F7E6A" w:rsidRPr="00CD3901" w:rsidRDefault="008F7E6A" w:rsidP="008F7E6A">
            <w:pPr>
              <w:rPr>
                <w:rFonts w:ascii="Century Gothic" w:hAnsi="Century Gothic" w:cs="Arial"/>
                <w:sz w:val="22"/>
                <w:szCs w:val="22"/>
              </w:rPr>
            </w:pPr>
          </w:p>
          <w:p w14:paraId="59541AE3"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 xml:space="preserve">A good attitude and positive action towards ED&amp;I </w:t>
            </w:r>
            <w:proofErr w:type="gramStart"/>
            <w:r w:rsidRPr="00CD3901">
              <w:rPr>
                <w:rFonts w:ascii="Century Gothic" w:hAnsi="Century Gothic" w:cs="Arial"/>
                <w:sz w:val="22"/>
                <w:szCs w:val="22"/>
              </w:rPr>
              <w:t>creates</w:t>
            </w:r>
            <w:proofErr w:type="gramEnd"/>
            <w:r w:rsidRPr="00CD3901">
              <w:rPr>
                <w:rFonts w:ascii="Century Gothic" w:hAnsi="Century Gothic" w:cs="Arial"/>
                <w:sz w:val="22"/>
                <w:szCs w:val="22"/>
              </w:rPr>
              <w:t xml:space="preserve"> an environment where all individuals </w:t>
            </w:r>
            <w:proofErr w:type="gramStart"/>
            <w:r w:rsidRPr="00CD3901">
              <w:rPr>
                <w:rFonts w:ascii="Century Gothic" w:hAnsi="Century Gothic" w:cs="Arial"/>
                <w:sz w:val="22"/>
                <w:szCs w:val="22"/>
              </w:rPr>
              <w:t>are able to</w:t>
            </w:r>
            <w:proofErr w:type="gramEnd"/>
            <w:r w:rsidRPr="00CD3901">
              <w:rPr>
                <w:rFonts w:ascii="Century Gothic" w:hAnsi="Century Gothic" w:cs="Arial"/>
                <w:sz w:val="22"/>
                <w:szCs w:val="22"/>
              </w:rPr>
              <w:t xml:space="preserve"> achieve their full potential. Creating such an environment is important for three reasons – it improves operational effectiveness, it is morally the right thing to </w:t>
            </w:r>
            <w:proofErr w:type="gramStart"/>
            <w:r w:rsidRPr="00CD3901">
              <w:rPr>
                <w:rFonts w:ascii="Century Gothic" w:hAnsi="Century Gothic" w:cs="Arial"/>
                <w:sz w:val="22"/>
                <w:szCs w:val="22"/>
              </w:rPr>
              <w:t>do</w:t>
            </w:r>
            <w:proofErr w:type="gramEnd"/>
            <w:r w:rsidRPr="00CD3901">
              <w:rPr>
                <w:rFonts w:ascii="Century Gothic" w:hAnsi="Century Gothic" w:cs="Arial"/>
                <w:sz w:val="22"/>
                <w:szCs w:val="22"/>
              </w:rPr>
              <w:t xml:space="preserve"> and it is required by law.</w:t>
            </w:r>
          </w:p>
          <w:p w14:paraId="0A986CEE" w14:textId="77777777" w:rsidR="008F7E6A" w:rsidRPr="00CD3901" w:rsidRDefault="008F7E6A" w:rsidP="008F7E6A">
            <w:pPr>
              <w:rPr>
                <w:rFonts w:ascii="Century Gothic" w:hAnsi="Century Gothic" w:cs="Arial"/>
                <w:sz w:val="22"/>
                <w:szCs w:val="22"/>
              </w:rPr>
            </w:pPr>
          </w:p>
          <w:p w14:paraId="1497A09C"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17F9325A" w14:textId="77777777" w:rsidR="008F7E6A" w:rsidRPr="00CD3901" w:rsidRDefault="008F7E6A" w:rsidP="008F7E6A">
            <w:pPr>
              <w:rPr>
                <w:rFonts w:ascii="Century Gothic" w:hAnsi="Century Gothic" w:cs="Arial"/>
                <w:sz w:val="22"/>
                <w:szCs w:val="22"/>
              </w:rPr>
            </w:pPr>
          </w:p>
          <w:p w14:paraId="4E0D6A94"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 xml:space="preserve">Staff have the right to be treated fairly in recruitment and career progression. Staff can expect to work in an environment where diversity is </w:t>
            </w:r>
            <w:proofErr w:type="gramStart"/>
            <w:r w:rsidRPr="00CD3901">
              <w:rPr>
                <w:rFonts w:ascii="Century Gothic" w:hAnsi="Century Gothic" w:cs="Arial"/>
                <w:sz w:val="22"/>
                <w:szCs w:val="22"/>
              </w:rPr>
              <w:t>valued</w:t>
            </w:r>
            <w:proofErr w:type="gramEnd"/>
            <w:r w:rsidRPr="00CD3901">
              <w:rPr>
                <w:rFonts w:ascii="Century Gothic" w:hAnsi="Century Gothic" w:cs="Arial"/>
                <w:sz w:val="22"/>
                <w:szCs w:val="22"/>
              </w:rPr>
              <w:t xml:space="preserve">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73BE9F55" w14:textId="77777777" w:rsidR="008F7E6A" w:rsidRPr="00CD3901" w:rsidRDefault="008F7E6A" w:rsidP="008F7E6A">
            <w:pPr>
              <w:rPr>
                <w:rFonts w:ascii="Century Gothic" w:hAnsi="Century Gothic" w:cs="Arial"/>
                <w:sz w:val="22"/>
                <w:szCs w:val="22"/>
              </w:rPr>
            </w:pPr>
          </w:p>
          <w:p w14:paraId="72F36B79" w14:textId="77777777" w:rsidR="008F7E6A" w:rsidRPr="00CD3901" w:rsidRDefault="008F7E6A" w:rsidP="008F7E6A">
            <w:pPr>
              <w:rPr>
                <w:rFonts w:ascii="Century Gothic" w:hAnsi="Century Gothic" w:cs="Arial"/>
                <w:b/>
                <w:bCs/>
                <w:sz w:val="22"/>
                <w:szCs w:val="22"/>
              </w:rPr>
            </w:pPr>
            <w:r w:rsidRPr="00CD3901">
              <w:rPr>
                <w:rFonts w:ascii="Century Gothic" w:hAnsi="Century Gothic" w:cs="Arial"/>
                <w:b/>
                <w:bCs/>
                <w:sz w:val="22"/>
                <w:szCs w:val="22"/>
              </w:rPr>
              <w:t>Safety, Health, Environment and Fire (SHEF)</w:t>
            </w:r>
          </w:p>
          <w:p w14:paraId="7F6EFADD" w14:textId="77777777" w:rsidR="008F7E6A" w:rsidRPr="00CD3901" w:rsidRDefault="008F7E6A" w:rsidP="008F7E6A">
            <w:pPr>
              <w:rPr>
                <w:rFonts w:ascii="Century Gothic" w:hAnsi="Century Gothic" w:cs="Arial"/>
                <w:sz w:val="22"/>
                <w:szCs w:val="22"/>
              </w:rPr>
            </w:pPr>
          </w:p>
          <w:p w14:paraId="5F9ADE81"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 xml:space="preserve">This PCN is committed to supporting and promoting opportunities for staff to maintain their health, well-being and safety. </w:t>
            </w:r>
          </w:p>
          <w:p w14:paraId="5356DC32" w14:textId="77777777" w:rsidR="008F7E6A" w:rsidRPr="00CD3901" w:rsidRDefault="008F7E6A" w:rsidP="008F7E6A">
            <w:pPr>
              <w:rPr>
                <w:rFonts w:ascii="Century Gothic" w:hAnsi="Century Gothic" w:cs="Arial"/>
                <w:sz w:val="22"/>
                <w:szCs w:val="22"/>
              </w:rPr>
            </w:pPr>
          </w:p>
          <w:p w14:paraId="464A4221"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29D7CF45" w14:textId="77777777" w:rsidR="008F7E6A" w:rsidRPr="00CD3901" w:rsidRDefault="008F7E6A" w:rsidP="008F7E6A">
            <w:pPr>
              <w:rPr>
                <w:rFonts w:ascii="Century Gothic" w:hAnsi="Century Gothic" w:cs="Arial"/>
                <w:sz w:val="22"/>
                <w:szCs w:val="22"/>
              </w:rPr>
            </w:pPr>
          </w:p>
          <w:p w14:paraId="57375764"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 xml:space="preserve">All personnel have a duty to take reasonable care of health and safety at work for themselves, their team and others and to cooperate with employers to ensure compliance </w:t>
            </w:r>
            <w:r w:rsidRPr="00CD3901">
              <w:rPr>
                <w:rFonts w:ascii="Century Gothic" w:hAnsi="Century Gothic" w:cs="Arial"/>
                <w:sz w:val="22"/>
                <w:szCs w:val="22"/>
              </w:rPr>
              <w:lastRenderedPageBreak/>
              <w:t xml:space="preserve">with health and safety requirements. All personnel are to comply with the Health and Safety at Work Act 1974, Environmental Protection Act 1990, Environment Act 1995, Fire Precautions (workplace) Regulations 1999 and other statutory legislation.  </w:t>
            </w:r>
          </w:p>
          <w:p w14:paraId="0120828E" w14:textId="77777777" w:rsidR="008F7E6A" w:rsidRPr="00CD3901" w:rsidRDefault="008F7E6A" w:rsidP="008F7E6A">
            <w:pPr>
              <w:rPr>
                <w:rFonts w:ascii="Century Gothic" w:hAnsi="Century Gothic" w:cs="Arial"/>
                <w:sz w:val="22"/>
                <w:szCs w:val="22"/>
              </w:rPr>
            </w:pPr>
          </w:p>
          <w:p w14:paraId="573D324A" w14:textId="77777777" w:rsidR="008F7E6A" w:rsidRPr="00CD3901" w:rsidRDefault="008F7E6A" w:rsidP="008F7E6A">
            <w:pPr>
              <w:rPr>
                <w:rFonts w:ascii="Century Gothic" w:hAnsi="Century Gothic" w:cs="Arial"/>
                <w:b/>
                <w:bCs/>
                <w:sz w:val="22"/>
                <w:szCs w:val="22"/>
              </w:rPr>
            </w:pPr>
            <w:r w:rsidRPr="00CD3901">
              <w:rPr>
                <w:rFonts w:ascii="Century Gothic" w:hAnsi="Century Gothic" w:cs="Arial"/>
                <w:b/>
                <w:bCs/>
                <w:sz w:val="22"/>
                <w:szCs w:val="22"/>
              </w:rPr>
              <w:t>Confidentiality</w:t>
            </w:r>
          </w:p>
          <w:p w14:paraId="61BF1D45" w14:textId="77777777" w:rsidR="008F7E6A" w:rsidRPr="00CD3901" w:rsidRDefault="008F7E6A" w:rsidP="008F7E6A">
            <w:pPr>
              <w:rPr>
                <w:rFonts w:ascii="Century Gothic" w:hAnsi="Century Gothic" w:cs="Arial"/>
                <w:sz w:val="22"/>
                <w:szCs w:val="22"/>
              </w:rPr>
            </w:pPr>
          </w:p>
          <w:p w14:paraId="7BD2C3F1"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 xml:space="preserve">The PCN and associated practices are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w:t>
            </w:r>
            <w:proofErr w:type="gramStart"/>
            <w:r w:rsidRPr="00CD3901">
              <w:rPr>
                <w:rFonts w:ascii="Century Gothic" w:hAnsi="Century Gothic" w:cs="Arial"/>
                <w:sz w:val="22"/>
                <w:szCs w:val="22"/>
              </w:rPr>
              <w:t>maintain confidentiality at all times</w:t>
            </w:r>
            <w:proofErr w:type="gramEnd"/>
            <w:r w:rsidRPr="00CD3901">
              <w:rPr>
                <w:rFonts w:ascii="Century Gothic" w:hAnsi="Century Gothic" w:cs="Arial"/>
                <w:sz w:val="22"/>
                <w:szCs w:val="22"/>
              </w:rPr>
              <w:t>.</w:t>
            </w:r>
          </w:p>
          <w:p w14:paraId="5FB3F99F" w14:textId="77777777" w:rsidR="008F7E6A" w:rsidRPr="00CD3901" w:rsidRDefault="008F7E6A" w:rsidP="008F7E6A">
            <w:pPr>
              <w:rPr>
                <w:rFonts w:ascii="Century Gothic" w:hAnsi="Century Gothic" w:cs="Arial"/>
                <w:sz w:val="22"/>
                <w:szCs w:val="22"/>
              </w:rPr>
            </w:pPr>
          </w:p>
          <w:p w14:paraId="167C3962"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 xml:space="preserve">It is essential that, if the legal requirements are to be met and the trust of our patients is to be retained, all staff protect patient information and provide a confidential service. </w:t>
            </w:r>
          </w:p>
          <w:p w14:paraId="36B2184E" w14:textId="77777777" w:rsidR="008F7E6A" w:rsidRPr="00CD3901" w:rsidRDefault="008F7E6A" w:rsidP="008F7E6A">
            <w:pPr>
              <w:rPr>
                <w:rFonts w:ascii="Century Gothic" w:hAnsi="Century Gothic" w:cs="Arial"/>
                <w:sz w:val="22"/>
                <w:szCs w:val="22"/>
              </w:rPr>
            </w:pPr>
          </w:p>
          <w:p w14:paraId="695B288C" w14:textId="77777777" w:rsidR="008F7E6A" w:rsidRPr="00CD3901" w:rsidRDefault="008F7E6A" w:rsidP="008F7E6A">
            <w:pPr>
              <w:rPr>
                <w:rFonts w:ascii="Century Gothic" w:hAnsi="Century Gothic" w:cs="Arial"/>
                <w:b/>
                <w:bCs/>
                <w:sz w:val="22"/>
                <w:szCs w:val="22"/>
              </w:rPr>
            </w:pPr>
            <w:r w:rsidRPr="00CD3901">
              <w:rPr>
                <w:rFonts w:ascii="Century Gothic" w:hAnsi="Century Gothic" w:cs="Arial"/>
                <w:b/>
                <w:bCs/>
                <w:sz w:val="22"/>
                <w:szCs w:val="22"/>
              </w:rPr>
              <w:t>Quality and Continuous Improvement (CI)</w:t>
            </w:r>
          </w:p>
          <w:p w14:paraId="692F763F" w14:textId="77777777" w:rsidR="008F7E6A" w:rsidRPr="00CD3901" w:rsidRDefault="008F7E6A" w:rsidP="008F7E6A">
            <w:pPr>
              <w:rPr>
                <w:rFonts w:ascii="Century Gothic" w:hAnsi="Century Gothic" w:cs="Arial"/>
                <w:sz w:val="22"/>
                <w:szCs w:val="22"/>
              </w:rPr>
            </w:pPr>
          </w:p>
          <w:p w14:paraId="5CD84499"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To preserve and improve the quality of PCN outputs, all personnel are required to think not only of what they do but how they achieve it. By continually re-examining our processes, we will be able to develop and improve the overall effectiveness of the way we work.</w:t>
            </w:r>
          </w:p>
          <w:p w14:paraId="6FCC8921" w14:textId="77777777" w:rsidR="008F7E6A" w:rsidRPr="00CD3901" w:rsidRDefault="008F7E6A" w:rsidP="008F7E6A">
            <w:pPr>
              <w:rPr>
                <w:rFonts w:ascii="Century Gothic" w:hAnsi="Century Gothic" w:cs="Arial"/>
                <w:sz w:val="22"/>
                <w:szCs w:val="22"/>
              </w:rPr>
            </w:pPr>
          </w:p>
          <w:p w14:paraId="14B5B83E"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The responsibility for this rests with everyone working within the PCN and practices to look for opportunities to improve quality and share good practice and to discuss highlight and work with the team to create opportunities to improve patient care.</w:t>
            </w:r>
          </w:p>
          <w:p w14:paraId="1A69E2BD" w14:textId="77777777" w:rsidR="008F7E6A" w:rsidRPr="00CD3901" w:rsidRDefault="008F7E6A" w:rsidP="008F7E6A">
            <w:pPr>
              <w:rPr>
                <w:rFonts w:ascii="Century Gothic" w:hAnsi="Century Gothic" w:cs="Arial"/>
                <w:sz w:val="22"/>
                <w:szCs w:val="22"/>
              </w:rPr>
            </w:pPr>
          </w:p>
          <w:p w14:paraId="6B2C39AF"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 xml:space="preserve">Pier Health Group continually strives to improve work processes which deliver healthcare with improved results across all areas of our service provision. We promote a culture of continuous improvement where everyone </w:t>
            </w:r>
            <w:proofErr w:type="gramStart"/>
            <w:r w:rsidRPr="00CD3901">
              <w:rPr>
                <w:rFonts w:ascii="Century Gothic" w:hAnsi="Century Gothic" w:cs="Arial"/>
                <w:sz w:val="22"/>
                <w:szCs w:val="22"/>
              </w:rPr>
              <w:t>counts</w:t>
            </w:r>
            <w:proofErr w:type="gramEnd"/>
            <w:r w:rsidRPr="00CD3901">
              <w:rPr>
                <w:rFonts w:ascii="Century Gothic" w:hAnsi="Century Gothic" w:cs="Arial"/>
                <w:sz w:val="22"/>
                <w:szCs w:val="22"/>
              </w:rPr>
              <w:t xml:space="preserve"> and staff are permitted to make suggestions and contributions to improve our service delivery and enhance patient care. </w:t>
            </w:r>
          </w:p>
          <w:p w14:paraId="1AADE44A" w14:textId="77777777" w:rsidR="008F7E6A" w:rsidRPr="00CD3901" w:rsidRDefault="008F7E6A" w:rsidP="008F7E6A">
            <w:pPr>
              <w:rPr>
                <w:rFonts w:ascii="Century Gothic" w:hAnsi="Century Gothic" w:cs="Arial"/>
                <w:sz w:val="22"/>
                <w:szCs w:val="22"/>
              </w:rPr>
            </w:pPr>
          </w:p>
          <w:p w14:paraId="1C1BAC26"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Staff should interpret national strategies and policies into local implementation strategies that are aligned to the values and culture of general practice.</w:t>
            </w:r>
          </w:p>
          <w:p w14:paraId="6CA7E94C" w14:textId="77777777" w:rsidR="008F7E6A" w:rsidRPr="00CD3901" w:rsidRDefault="008F7E6A" w:rsidP="008F7E6A">
            <w:pPr>
              <w:rPr>
                <w:rFonts w:ascii="Century Gothic" w:hAnsi="Century Gothic" w:cs="Arial"/>
                <w:sz w:val="22"/>
                <w:szCs w:val="22"/>
              </w:rPr>
            </w:pPr>
          </w:p>
          <w:p w14:paraId="00ADEAFF"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All staff are to contribute to investigations and root cause analyses whilst participating in serious incident investigations and multidisciplinary case reviews.</w:t>
            </w:r>
          </w:p>
          <w:p w14:paraId="2B1CD8C8" w14:textId="77777777" w:rsidR="008F7E6A" w:rsidRPr="00CD3901" w:rsidRDefault="008F7E6A" w:rsidP="008F7E6A">
            <w:pPr>
              <w:rPr>
                <w:rFonts w:ascii="Century Gothic" w:hAnsi="Century Gothic" w:cs="Arial"/>
                <w:sz w:val="22"/>
                <w:szCs w:val="22"/>
              </w:rPr>
            </w:pPr>
          </w:p>
          <w:p w14:paraId="48EBB481" w14:textId="77777777" w:rsidR="00711167" w:rsidRPr="00CD3901" w:rsidRDefault="00711167" w:rsidP="008F7E6A">
            <w:pPr>
              <w:rPr>
                <w:rFonts w:ascii="Century Gothic" w:hAnsi="Century Gothic" w:cs="Arial"/>
                <w:sz w:val="22"/>
                <w:szCs w:val="22"/>
              </w:rPr>
            </w:pPr>
          </w:p>
          <w:p w14:paraId="2187AC5B" w14:textId="77777777" w:rsidR="008F7E6A" w:rsidRPr="00CD3901" w:rsidRDefault="008F7E6A" w:rsidP="008F7E6A">
            <w:pPr>
              <w:rPr>
                <w:rFonts w:ascii="Century Gothic" w:hAnsi="Century Gothic" w:cs="Arial"/>
                <w:b/>
                <w:bCs/>
                <w:sz w:val="22"/>
                <w:szCs w:val="22"/>
              </w:rPr>
            </w:pPr>
            <w:r w:rsidRPr="00CD3901">
              <w:rPr>
                <w:rFonts w:ascii="Century Gothic" w:hAnsi="Century Gothic" w:cs="Arial"/>
                <w:b/>
                <w:bCs/>
                <w:sz w:val="22"/>
                <w:szCs w:val="22"/>
              </w:rPr>
              <w:t>Learning and development</w:t>
            </w:r>
          </w:p>
          <w:p w14:paraId="6CEBE800" w14:textId="77777777" w:rsidR="008F7E6A" w:rsidRPr="00CD3901" w:rsidRDefault="008F7E6A" w:rsidP="008F7E6A">
            <w:pPr>
              <w:rPr>
                <w:rFonts w:ascii="Century Gothic" w:hAnsi="Century Gothic" w:cs="Arial"/>
                <w:sz w:val="22"/>
                <w:szCs w:val="22"/>
              </w:rPr>
            </w:pPr>
          </w:p>
          <w:p w14:paraId="31302E64" w14:textId="18D4C66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The effective use of training and development is fundamental in ensuring that all staff are equipped with the appropriate skills, knowledge, attitude and competences to perform their role. All staff will be required to partake and complete mandatory training as direct</w:t>
            </w:r>
            <w:r w:rsidR="00061A58" w:rsidRPr="00CD3901">
              <w:rPr>
                <w:rFonts w:ascii="Century Gothic" w:hAnsi="Century Gothic" w:cs="Arial"/>
                <w:sz w:val="22"/>
                <w:szCs w:val="22"/>
              </w:rPr>
              <w:t>ed by their manag</w:t>
            </w:r>
            <w:r w:rsidRPr="00CD3901">
              <w:rPr>
                <w:rFonts w:ascii="Century Gothic" w:hAnsi="Century Gothic" w:cs="Arial"/>
                <w:sz w:val="22"/>
                <w:szCs w:val="22"/>
              </w:rPr>
              <w:t>er.  It is an expectation for this post holder to assess and discuss their own learning needs and once agreed undertake learning as appropriate</w:t>
            </w:r>
          </w:p>
          <w:p w14:paraId="2070813B" w14:textId="77777777" w:rsidR="008F7E6A" w:rsidRPr="00CD3901" w:rsidRDefault="008F7E6A" w:rsidP="008F7E6A">
            <w:pPr>
              <w:rPr>
                <w:rFonts w:ascii="Century Gothic" w:hAnsi="Century Gothic" w:cs="Arial"/>
                <w:sz w:val="22"/>
                <w:szCs w:val="22"/>
              </w:rPr>
            </w:pPr>
          </w:p>
          <w:p w14:paraId="171A722D"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 xml:space="preserve">The post holder will disseminate learning and information gained to other team members </w:t>
            </w:r>
            <w:proofErr w:type="gramStart"/>
            <w:r w:rsidRPr="00CD3901">
              <w:rPr>
                <w:rFonts w:ascii="Century Gothic" w:hAnsi="Century Gothic" w:cs="Arial"/>
                <w:sz w:val="22"/>
                <w:szCs w:val="22"/>
              </w:rPr>
              <w:t>in order to</w:t>
            </w:r>
            <w:proofErr w:type="gramEnd"/>
            <w:r w:rsidRPr="00CD3901">
              <w:rPr>
                <w:rFonts w:ascii="Century Gothic" w:hAnsi="Century Gothic" w:cs="Arial"/>
                <w:sz w:val="22"/>
                <w:szCs w:val="22"/>
              </w:rPr>
              <w:t xml:space="preserve"> share good practice and inform others about current and future developments (e.g. courses and conferences). </w:t>
            </w:r>
          </w:p>
          <w:p w14:paraId="3FC13715" w14:textId="77777777" w:rsidR="008F7E6A" w:rsidRPr="00CD3901" w:rsidRDefault="008F7E6A" w:rsidP="008F7E6A">
            <w:pPr>
              <w:rPr>
                <w:rFonts w:ascii="Century Gothic" w:hAnsi="Century Gothic" w:cs="Arial"/>
                <w:sz w:val="22"/>
                <w:szCs w:val="22"/>
              </w:rPr>
            </w:pPr>
          </w:p>
          <w:p w14:paraId="726AE436" w14:textId="77777777" w:rsidR="008F7E6A" w:rsidRPr="00CD3901" w:rsidRDefault="008F7E6A" w:rsidP="008F7E6A">
            <w:pPr>
              <w:rPr>
                <w:rFonts w:ascii="Century Gothic" w:hAnsi="Century Gothic" w:cs="Arial"/>
                <w:sz w:val="22"/>
                <w:szCs w:val="22"/>
              </w:rPr>
            </w:pPr>
          </w:p>
          <w:p w14:paraId="09C1E5AE" w14:textId="77777777" w:rsidR="008F7E6A" w:rsidRPr="00CD3901" w:rsidRDefault="008F7E6A" w:rsidP="008F7E6A">
            <w:pPr>
              <w:rPr>
                <w:rFonts w:ascii="Century Gothic" w:hAnsi="Century Gothic" w:cs="Arial"/>
                <w:b/>
                <w:bCs/>
                <w:sz w:val="22"/>
                <w:szCs w:val="22"/>
              </w:rPr>
            </w:pPr>
            <w:r w:rsidRPr="00CD3901">
              <w:rPr>
                <w:rFonts w:ascii="Century Gothic" w:hAnsi="Century Gothic" w:cs="Arial"/>
                <w:b/>
                <w:bCs/>
                <w:sz w:val="22"/>
                <w:szCs w:val="22"/>
              </w:rPr>
              <w:t>Collaborative working</w:t>
            </w:r>
          </w:p>
          <w:p w14:paraId="6E94F3A3" w14:textId="77777777" w:rsidR="008F7E6A" w:rsidRPr="00CD3901" w:rsidRDefault="008F7E6A" w:rsidP="008F7E6A">
            <w:pPr>
              <w:rPr>
                <w:rFonts w:ascii="Century Gothic" w:hAnsi="Century Gothic" w:cs="Arial"/>
                <w:sz w:val="22"/>
                <w:szCs w:val="22"/>
              </w:rPr>
            </w:pPr>
          </w:p>
          <w:p w14:paraId="6353B397"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w:t>
            </w:r>
          </w:p>
          <w:p w14:paraId="1D1D9FF8" w14:textId="77777777" w:rsidR="008F7E6A" w:rsidRPr="00CD3901" w:rsidRDefault="008F7E6A" w:rsidP="008F7E6A">
            <w:pPr>
              <w:rPr>
                <w:rFonts w:ascii="Century Gothic" w:hAnsi="Century Gothic" w:cs="Arial"/>
                <w:sz w:val="22"/>
                <w:szCs w:val="22"/>
              </w:rPr>
            </w:pPr>
          </w:p>
          <w:p w14:paraId="148EA717"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 xml:space="preserve">Teamwork is essential in multidisciplinary </w:t>
            </w:r>
            <w:proofErr w:type="gramStart"/>
            <w:r w:rsidRPr="00CD3901">
              <w:rPr>
                <w:rFonts w:ascii="Century Gothic" w:hAnsi="Century Gothic" w:cs="Arial"/>
                <w:sz w:val="22"/>
                <w:szCs w:val="22"/>
              </w:rPr>
              <w:t>environments</w:t>
            </w:r>
            <w:proofErr w:type="gramEnd"/>
            <w:r w:rsidRPr="00CD3901">
              <w:rPr>
                <w:rFonts w:ascii="Century Gothic" w:hAnsi="Century Gothic" w:cs="Arial"/>
                <w:sz w:val="22"/>
                <w:szCs w:val="22"/>
              </w:rPr>
              <w:t xml:space="preserve"> and the post holder is to work as an effective and responsible team member, supporting others and exploring the mechanisms to develop new ways of working. To work effectively with others to clearly define values, direction and policies impacting upon care delivery</w:t>
            </w:r>
          </w:p>
          <w:p w14:paraId="3FACE776" w14:textId="77777777" w:rsidR="008F7E6A" w:rsidRPr="00CD3901" w:rsidRDefault="008F7E6A" w:rsidP="008F7E6A">
            <w:pPr>
              <w:rPr>
                <w:rFonts w:ascii="Century Gothic" w:hAnsi="Century Gothic" w:cs="Arial"/>
                <w:sz w:val="22"/>
                <w:szCs w:val="22"/>
              </w:rPr>
            </w:pPr>
          </w:p>
          <w:p w14:paraId="673865FE"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 xml:space="preserve">Effective communication is </w:t>
            </w:r>
            <w:proofErr w:type="gramStart"/>
            <w:r w:rsidRPr="00CD3901">
              <w:rPr>
                <w:rFonts w:ascii="Century Gothic" w:hAnsi="Century Gothic" w:cs="Arial"/>
                <w:sz w:val="22"/>
                <w:szCs w:val="22"/>
              </w:rPr>
              <w:t>essential</w:t>
            </w:r>
            <w:proofErr w:type="gramEnd"/>
            <w:r w:rsidRPr="00CD3901">
              <w:rPr>
                <w:rFonts w:ascii="Century Gothic" w:hAnsi="Century Gothic" w:cs="Arial"/>
                <w:sz w:val="22"/>
                <w:szCs w:val="22"/>
              </w:rPr>
              <w:t xml:space="preserve"> and all staff must ensure they communicate in a manner which enables the sharing of information in an appropriate manner. </w:t>
            </w:r>
          </w:p>
          <w:p w14:paraId="79ADB017" w14:textId="77777777" w:rsidR="008F7E6A" w:rsidRPr="00CD3901" w:rsidRDefault="008F7E6A" w:rsidP="008F7E6A">
            <w:pPr>
              <w:rPr>
                <w:rFonts w:ascii="Century Gothic" w:hAnsi="Century Gothic" w:cs="Arial"/>
                <w:sz w:val="22"/>
                <w:szCs w:val="22"/>
              </w:rPr>
            </w:pPr>
          </w:p>
          <w:p w14:paraId="17495500"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All staff should delegate clearly and appropriately, adopting the principles of safe practice and assessment of competence.</w:t>
            </w:r>
          </w:p>
          <w:p w14:paraId="734E912D" w14:textId="77777777" w:rsidR="008F7E6A" w:rsidRPr="00CD3901" w:rsidRDefault="008F7E6A" w:rsidP="008F7E6A">
            <w:pPr>
              <w:rPr>
                <w:rFonts w:ascii="Century Gothic" w:hAnsi="Century Gothic" w:cs="Arial"/>
                <w:sz w:val="22"/>
                <w:szCs w:val="22"/>
              </w:rPr>
            </w:pPr>
          </w:p>
          <w:p w14:paraId="282463AF"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Plans and outcomes by which to measure success should be agreed.</w:t>
            </w:r>
          </w:p>
          <w:p w14:paraId="1710FFA0" w14:textId="77777777" w:rsidR="008F7E6A" w:rsidRPr="00CD3901" w:rsidRDefault="008F7E6A" w:rsidP="008F7E6A">
            <w:pPr>
              <w:rPr>
                <w:rFonts w:ascii="Century Gothic" w:hAnsi="Century Gothic" w:cs="Arial"/>
                <w:sz w:val="22"/>
                <w:szCs w:val="22"/>
              </w:rPr>
            </w:pPr>
          </w:p>
          <w:p w14:paraId="022B68CF" w14:textId="77777777" w:rsidR="008F7E6A" w:rsidRPr="00CD3901" w:rsidRDefault="008F7E6A" w:rsidP="008F7E6A">
            <w:pPr>
              <w:rPr>
                <w:rFonts w:ascii="Century Gothic" w:hAnsi="Century Gothic" w:cs="Arial"/>
                <w:b/>
                <w:bCs/>
                <w:sz w:val="22"/>
                <w:szCs w:val="22"/>
              </w:rPr>
            </w:pPr>
            <w:r w:rsidRPr="00CD3901">
              <w:rPr>
                <w:rFonts w:ascii="Century Gothic" w:hAnsi="Century Gothic" w:cs="Arial"/>
                <w:b/>
                <w:bCs/>
                <w:sz w:val="22"/>
                <w:szCs w:val="22"/>
              </w:rPr>
              <w:t xml:space="preserve">Managing information </w:t>
            </w:r>
          </w:p>
          <w:p w14:paraId="56606BD8"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 xml:space="preserve"> </w:t>
            </w:r>
          </w:p>
          <w:p w14:paraId="4C162279"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 xml:space="preserve">All staff should use technology and appropriate software as an aid to management in the planning, implementation and monitoring of care and presenting and communicating information. </w:t>
            </w:r>
          </w:p>
          <w:p w14:paraId="03C146E9" w14:textId="107A5FE9" w:rsidR="008F7E6A" w:rsidRPr="00CD3901" w:rsidRDefault="008F7E6A" w:rsidP="008F7E6A">
            <w:pPr>
              <w:rPr>
                <w:rFonts w:ascii="Century Gothic" w:hAnsi="Century Gothic" w:cs="Arial"/>
                <w:color w:val="FF0000"/>
                <w:sz w:val="22"/>
                <w:szCs w:val="22"/>
              </w:rPr>
            </w:pPr>
          </w:p>
          <w:p w14:paraId="6B3FA76C" w14:textId="77777777" w:rsidR="008F7E6A" w:rsidRPr="00CD3901" w:rsidRDefault="008F7E6A" w:rsidP="008F7E6A">
            <w:pPr>
              <w:rPr>
                <w:rFonts w:ascii="Century Gothic" w:hAnsi="Century Gothic" w:cs="Arial"/>
                <w:b/>
                <w:bCs/>
                <w:sz w:val="22"/>
                <w:szCs w:val="22"/>
              </w:rPr>
            </w:pPr>
            <w:r w:rsidRPr="00CD3901">
              <w:rPr>
                <w:rFonts w:ascii="Century Gothic" w:hAnsi="Century Gothic" w:cs="Arial"/>
                <w:b/>
                <w:bCs/>
                <w:sz w:val="22"/>
                <w:szCs w:val="22"/>
              </w:rPr>
              <w:t>Service delivery</w:t>
            </w:r>
          </w:p>
          <w:p w14:paraId="0406C47D" w14:textId="77777777" w:rsidR="008F7E6A" w:rsidRPr="00CD3901" w:rsidRDefault="008F7E6A" w:rsidP="008F7E6A">
            <w:pPr>
              <w:rPr>
                <w:rFonts w:ascii="Century Gothic" w:hAnsi="Century Gothic" w:cs="Arial"/>
                <w:sz w:val="22"/>
                <w:szCs w:val="22"/>
              </w:rPr>
            </w:pPr>
          </w:p>
          <w:p w14:paraId="12AC9268"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 xml:space="preserve">Staff will be given detailed information during the induction process regarding policy and procedure.    </w:t>
            </w:r>
          </w:p>
          <w:p w14:paraId="01794C98" w14:textId="77777777" w:rsidR="008F7E6A" w:rsidRPr="00CD3901" w:rsidRDefault="008F7E6A" w:rsidP="008F7E6A">
            <w:pPr>
              <w:rPr>
                <w:rFonts w:ascii="Century Gothic" w:hAnsi="Century Gothic" w:cs="Arial"/>
                <w:sz w:val="22"/>
                <w:szCs w:val="22"/>
              </w:rPr>
            </w:pPr>
          </w:p>
          <w:p w14:paraId="257C0829"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 xml:space="preserve">The post holder must adhere to the information contained within PCN and local practice policies and regional directives, ensuring protocols are </w:t>
            </w:r>
            <w:proofErr w:type="gramStart"/>
            <w:r w:rsidRPr="00CD3901">
              <w:rPr>
                <w:rFonts w:ascii="Century Gothic" w:hAnsi="Century Gothic" w:cs="Arial"/>
                <w:sz w:val="22"/>
                <w:szCs w:val="22"/>
              </w:rPr>
              <w:t>adhered to at all times</w:t>
            </w:r>
            <w:proofErr w:type="gramEnd"/>
            <w:r w:rsidRPr="00CD3901">
              <w:rPr>
                <w:rFonts w:ascii="Century Gothic" w:hAnsi="Century Gothic" w:cs="Arial"/>
                <w:sz w:val="22"/>
                <w:szCs w:val="22"/>
              </w:rPr>
              <w:t>.</w:t>
            </w:r>
          </w:p>
          <w:p w14:paraId="2251D56E" w14:textId="77777777" w:rsidR="008F7E6A" w:rsidRPr="00CD3901" w:rsidRDefault="008F7E6A" w:rsidP="008F7E6A">
            <w:pPr>
              <w:rPr>
                <w:rFonts w:ascii="Century Gothic" w:hAnsi="Century Gothic" w:cs="Arial"/>
                <w:sz w:val="22"/>
                <w:szCs w:val="22"/>
              </w:rPr>
            </w:pPr>
          </w:p>
          <w:p w14:paraId="38759558" w14:textId="77777777" w:rsidR="008F7E6A" w:rsidRPr="00CD3901" w:rsidRDefault="008F7E6A" w:rsidP="008F7E6A">
            <w:pPr>
              <w:rPr>
                <w:rFonts w:ascii="Century Gothic" w:hAnsi="Century Gothic" w:cs="Arial"/>
                <w:b/>
                <w:bCs/>
                <w:sz w:val="22"/>
                <w:szCs w:val="22"/>
              </w:rPr>
            </w:pPr>
            <w:r w:rsidRPr="00CD3901">
              <w:rPr>
                <w:rFonts w:ascii="Century Gothic" w:hAnsi="Century Gothic" w:cs="Arial"/>
                <w:b/>
                <w:bCs/>
                <w:sz w:val="22"/>
                <w:szCs w:val="22"/>
              </w:rPr>
              <w:t>Security</w:t>
            </w:r>
          </w:p>
          <w:p w14:paraId="11EF31E4" w14:textId="77777777" w:rsidR="008F7E6A" w:rsidRPr="00CD3901" w:rsidRDefault="008F7E6A" w:rsidP="008F7E6A">
            <w:pPr>
              <w:rPr>
                <w:rFonts w:ascii="Century Gothic" w:hAnsi="Century Gothic" w:cs="Arial"/>
                <w:sz w:val="22"/>
                <w:szCs w:val="22"/>
              </w:rPr>
            </w:pPr>
          </w:p>
          <w:p w14:paraId="2059BC9D"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 xml:space="preserve">The security of the practice is the responsibility of all personnel. The post holder must ensure they </w:t>
            </w:r>
            <w:proofErr w:type="gramStart"/>
            <w:r w:rsidRPr="00CD3901">
              <w:rPr>
                <w:rFonts w:ascii="Century Gothic" w:hAnsi="Century Gothic" w:cs="Arial"/>
                <w:sz w:val="22"/>
                <w:szCs w:val="22"/>
              </w:rPr>
              <w:t>remain vigilant at all times</w:t>
            </w:r>
            <w:proofErr w:type="gramEnd"/>
            <w:r w:rsidRPr="00CD3901">
              <w:rPr>
                <w:rFonts w:ascii="Century Gothic" w:hAnsi="Century Gothic" w:cs="Arial"/>
                <w:sz w:val="22"/>
                <w:szCs w:val="22"/>
              </w:rPr>
              <w:t xml:space="preserve"> and report any suspicious activity immediately to their line manager.</w:t>
            </w:r>
          </w:p>
          <w:p w14:paraId="2DA5A323" w14:textId="77777777" w:rsidR="008F7E6A" w:rsidRPr="00CD3901" w:rsidRDefault="008F7E6A" w:rsidP="008F7E6A">
            <w:pPr>
              <w:rPr>
                <w:rFonts w:ascii="Century Gothic" w:hAnsi="Century Gothic" w:cs="Arial"/>
                <w:sz w:val="22"/>
                <w:szCs w:val="22"/>
              </w:rPr>
            </w:pPr>
          </w:p>
          <w:p w14:paraId="46702FDC" w14:textId="77777777" w:rsidR="008F7E6A" w:rsidRPr="00CD3901" w:rsidRDefault="008F7E6A" w:rsidP="008F7E6A">
            <w:pPr>
              <w:rPr>
                <w:rFonts w:ascii="Century Gothic" w:hAnsi="Century Gothic" w:cs="Arial"/>
                <w:sz w:val="22"/>
                <w:szCs w:val="22"/>
              </w:rPr>
            </w:pPr>
            <w:r w:rsidRPr="00CD3901">
              <w:rPr>
                <w:rFonts w:ascii="Century Gothic" w:hAnsi="Century Gothic" w:cs="Arial"/>
                <w:sz w:val="22"/>
                <w:szCs w:val="22"/>
              </w:rPr>
              <w:t>Under no circumstances are staff to share the codes for the door locks with anyone and are to ensure that restricted areas remain effectively secured. Likewise, password controls are to be maintained and are not to be shared.</w:t>
            </w:r>
          </w:p>
          <w:p w14:paraId="58E8E2F6" w14:textId="77777777" w:rsidR="008F7E6A" w:rsidRPr="00CD3901" w:rsidRDefault="008F7E6A" w:rsidP="008F7E6A">
            <w:pPr>
              <w:rPr>
                <w:rFonts w:ascii="Century Gothic" w:hAnsi="Century Gothic" w:cs="Arial"/>
                <w:sz w:val="22"/>
                <w:szCs w:val="22"/>
              </w:rPr>
            </w:pPr>
          </w:p>
          <w:p w14:paraId="6335EE5F" w14:textId="77777777" w:rsidR="00020F63" w:rsidRPr="00CD3901" w:rsidRDefault="00020F63" w:rsidP="00020F63">
            <w:pPr>
              <w:rPr>
                <w:rFonts w:ascii="Century Gothic" w:hAnsi="Century Gothic" w:cs="Arial"/>
                <w:sz w:val="22"/>
                <w:szCs w:val="22"/>
              </w:rPr>
            </w:pPr>
          </w:p>
          <w:p w14:paraId="27068C94" w14:textId="77777777" w:rsidR="00020F63" w:rsidRPr="00CD3901" w:rsidRDefault="00020F63" w:rsidP="00020F63">
            <w:pPr>
              <w:rPr>
                <w:rFonts w:ascii="Century Gothic" w:hAnsi="Century Gothic" w:cs="Arial"/>
                <w:b/>
                <w:bCs/>
                <w:sz w:val="22"/>
                <w:szCs w:val="22"/>
              </w:rPr>
            </w:pPr>
            <w:r w:rsidRPr="00CD3901">
              <w:rPr>
                <w:rFonts w:ascii="Century Gothic" w:hAnsi="Century Gothic" w:cs="Arial"/>
                <w:b/>
                <w:bCs/>
                <w:sz w:val="22"/>
                <w:szCs w:val="22"/>
              </w:rPr>
              <w:t>Professional conduct</w:t>
            </w:r>
          </w:p>
          <w:p w14:paraId="414BC9FB" w14:textId="77777777" w:rsidR="00020F63" w:rsidRPr="00CD3901" w:rsidRDefault="00020F63" w:rsidP="00020F63">
            <w:pPr>
              <w:rPr>
                <w:rFonts w:ascii="Century Gothic" w:hAnsi="Century Gothic" w:cs="Arial"/>
                <w:sz w:val="22"/>
                <w:szCs w:val="22"/>
              </w:rPr>
            </w:pPr>
          </w:p>
          <w:p w14:paraId="13906F37" w14:textId="1A6844CA" w:rsidR="00020F63" w:rsidRPr="00CD3901" w:rsidRDefault="00020F63" w:rsidP="00020F63">
            <w:pPr>
              <w:rPr>
                <w:rFonts w:ascii="Century Gothic" w:hAnsi="Century Gothic" w:cs="Arial"/>
                <w:sz w:val="22"/>
                <w:szCs w:val="22"/>
              </w:rPr>
            </w:pPr>
            <w:r w:rsidRPr="00CD3901">
              <w:rPr>
                <w:rFonts w:ascii="Century Gothic" w:hAnsi="Century Gothic" w:cs="Arial"/>
                <w:sz w:val="22"/>
                <w:szCs w:val="22"/>
              </w:rPr>
              <w:t xml:space="preserve">At </w:t>
            </w:r>
            <w:r w:rsidR="00ED31E8" w:rsidRPr="00CD3901">
              <w:rPr>
                <w:rFonts w:ascii="Century Gothic" w:hAnsi="Century Gothic" w:cs="Arial"/>
                <w:sz w:val="22"/>
                <w:szCs w:val="22"/>
              </w:rPr>
              <w:t xml:space="preserve">Pier Health all our </w:t>
            </w:r>
            <w:r w:rsidRPr="00CD3901">
              <w:rPr>
                <w:rFonts w:ascii="Century Gothic" w:hAnsi="Century Gothic" w:cs="Arial"/>
                <w:sz w:val="22"/>
                <w:szCs w:val="22"/>
              </w:rPr>
              <w:t>staff are required to</w:t>
            </w:r>
            <w:r w:rsidR="00ED31E8" w:rsidRPr="00CD3901">
              <w:rPr>
                <w:rFonts w:ascii="Century Gothic" w:hAnsi="Century Gothic" w:cs="Arial"/>
                <w:sz w:val="22"/>
                <w:szCs w:val="22"/>
              </w:rPr>
              <w:t xml:space="preserve"> </w:t>
            </w:r>
            <w:proofErr w:type="gramStart"/>
            <w:r w:rsidR="00ED31E8" w:rsidRPr="00CD3901">
              <w:rPr>
                <w:rFonts w:ascii="Century Gothic" w:hAnsi="Century Gothic" w:cs="Arial"/>
                <w:sz w:val="22"/>
                <w:szCs w:val="22"/>
              </w:rPr>
              <w:t>be professional at all times</w:t>
            </w:r>
            <w:proofErr w:type="gramEnd"/>
            <w:r w:rsidR="00ED31E8" w:rsidRPr="00CD3901">
              <w:rPr>
                <w:rFonts w:ascii="Century Gothic" w:hAnsi="Century Gothic" w:cs="Arial"/>
                <w:sz w:val="22"/>
                <w:szCs w:val="22"/>
              </w:rPr>
              <w:t>.</w:t>
            </w:r>
          </w:p>
          <w:p w14:paraId="5B47A048" w14:textId="7398092C" w:rsidR="008F7E6A" w:rsidRPr="00CD3901" w:rsidRDefault="008F7E6A" w:rsidP="008F7E6A">
            <w:pPr>
              <w:rPr>
                <w:rFonts w:ascii="Century Gothic" w:hAnsi="Century Gothic" w:cs="Arial"/>
                <w:sz w:val="22"/>
                <w:szCs w:val="22"/>
              </w:rPr>
            </w:pPr>
          </w:p>
          <w:p w14:paraId="29DD72DB" w14:textId="1A682F4D" w:rsidR="00020F63" w:rsidRPr="00CD3901" w:rsidRDefault="00020F63" w:rsidP="000B6387">
            <w:pPr>
              <w:rPr>
                <w:rFonts w:ascii="Century Gothic" w:hAnsi="Century Gothic" w:cs="Arial"/>
                <w:sz w:val="22"/>
                <w:szCs w:val="22"/>
              </w:rPr>
            </w:pPr>
            <w:r w:rsidRPr="00CD3901">
              <w:rPr>
                <w:rFonts w:ascii="Century Gothic" w:hAnsi="Century Gothic" w:cs="Arial"/>
                <w:sz w:val="22"/>
                <w:szCs w:val="22"/>
              </w:rPr>
              <w:t xml:space="preserve"> </w:t>
            </w:r>
          </w:p>
        </w:tc>
      </w:tr>
    </w:tbl>
    <w:p w14:paraId="67A8403B" w14:textId="1CAEB492" w:rsidR="006D3240" w:rsidRPr="00CD3901" w:rsidRDefault="006D3240" w:rsidP="007A710C">
      <w:pPr>
        <w:rPr>
          <w:rFonts w:ascii="Century Gothic" w:hAnsi="Century Gothic" w:cs="Arial"/>
          <w:b/>
          <w:sz w:val="22"/>
          <w:szCs w:val="22"/>
          <w:u w:val="single"/>
        </w:rPr>
      </w:pPr>
    </w:p>
    <w:p w14:paraId="7552143C" w14:textId="68DF41C6" w:rsidR="00BF529C" w:rsidRPr="00CD3901" w:rsidRDefault="00BF529C" w:rsidP="007A710C">
      <w:pPr>
        <w:rPr>
          <w:rFonts w:ascii="Century Gothic" w:hAnsi="Century Gothic" w:cs="Arial"/>
          <w:b/>
          <w:sz w:val="22"/>
          <w:szCs w:val="22"/>
          <w:u w:val="single"/>
        </w:rPr>
      </w:pPr>
    </w:p>
    <w:sectPr w:rsidR="00BF529C" w:rsidRPr="00CD3901" w:rsidSect="00565B14">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9EFBC" w14:textId="77777777" w:rsidR="00CC6B93" w:rsidRDefault="00CC6B93" w:rsidP="007A710C">
      <w:r>
        <w:separator/>
      </w:r>
    </w:p>
  </w:endnote>
  <w:endnote w:type="continuationSeparator" w:id="0">
    <w:p w14:paraId="75EA880B" w14:textId="77777777" w:rsidR="00CC6B93" w:rsidRDefault="00CC6B93"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9E9"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15CD"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5F1F">
      <w:rPr>
        <w:rStyle w:val="PageNumber"/>
        <w:noProof/>
      </w:rPr>
      <w:t>1</w:t>
    </w:r>
    <w:r>
      <w:rPr>
        <w:rStyle w:val="PageNumber"/>
      </w:rPr>
      <w:fldChar w:fldCharType="end"/>
    </w:r>
  </w:p>
  <w:p w14:paraId="70111922" w14:textId="77777777" w:rsidR="001935C5" w:rsidRDefault="00193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1DCA" w14:textId="77777777" w:rsidR="009562E1" w:rsidRDefault="00956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8A210" w14:textId="77777777" w:rsidR="00CC6B93" w:rsidRDefault="00CC6B93" w:rsidP="007A710C">
      <w:r>
        <w:separator/>
      </w:r>
    </w:p>
  </w:footnote>
  <w:footnote w:type="continuationSeparator" w:id="0">
    <w:p w14:paraId="069518CC" w14:textId="77777777" w:rsidR="00CC6B93" w:rsidRDefault="00CC6B93"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FF5E" w14:textId="77777777" w:rsidR="009562E1" w:rsidRDefault="00956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6F42" w14:textId="6B1E337F" w:rsidR="007A710C" w:rsidRDefault="007A710C">
    <w:pPr>
      <w:pStyle w:val="Header"/>
    </w:pPr>
  </w:p>
  <w:p w14:paraId="10D256CD" w14:textId="2A83AA95" w:rsidR="00853D88" w:rsidRDefault="00DD2B1F" w:rsidP="00DD2B1F">
    <w:pPr>
      <w:pStyle w:val="Header"/>
      <w:jc w:val="center"/>
    </w:pPr>
    <w:r>
      <w:rPr>
        <w:noProof/>
        <w:lang w:eastAsia="en-GB"/>
      </w:rPr>
      <w:drawing>
        <wp:inline distT="0" distB="0" distL="0" distR="0" wp14:anchorId="1833DB84" wp14:editId="777FC439">
          <wp:extent cx="1855470" cy="685800"/>
          <wp:effectExtent l="0" t="0" r="0" b="0"/>
          <wp:docPr id="2" name="Picture 2"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55470" cy="685800"/>
                  </a:xfrm>
                  <a:prstGeom prst="rect">
                    <a:avLst/>
                  </a:prstGeom>
                </pic:spPr>
              </pic:pic>
            </a:graphicData>
          </a:graphic>
        </wp:inline>
      </w:drawing>
    </w:r>
  </w:p>
  <w:p w14:paraId="1A2331BA" w14:textId="77777777" w:rsidR="00853D88" w:rsidRDefault="00853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5CDC" w14:textId="77777777" w:rsidR="009562E1" w:rsidRDefault="00956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77A"/>
    <w:multiLevelType w:val="multilevel"/>
    <w:tmpl w:val="B2FE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02787"/>
    <w:multiLevelType w:val="hybridMultilevel"/>
    <w:tmpl w:val="B16E5C3E"/>
    <w:lvl w:ilvl="0" w:tplc="A1BACEA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CA5AB8"/>
    <w:multiLevelType w:val="hybridMultilevel"/>
    <w:tmpl w:val="31AE2A6E"/>
    <w:lvl w:ilvl="0" w:tplc="CCC092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96149"/>
    <w:multiLevelType w:val="hybridMultilevel"/>
    <w:tmpl w:val="EB6404BA"/>
    <w:lvl w:ilvl="0" w:tplc="46A20EF2">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FAB2810"/>
    <w:multiLevelType w:val="hybridMultilevel"/>
    <w:tmpl w:val="3274F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17421C"/>
    <w:multiLevelType w:val="hybridMultilevel"/>
    <w:tmpl w:val="07F464A4"/>
    <w:lvl w:ilvl="0" w:tplc="46A20E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1473A"/>
    <w:multiLevelType w:val="hybridMultilevel"/>
    <w:tmpl w:val="7270D61A"/>
    <w:lvl w:ilvl="0" w:tplc="46A20E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921ED"/>
    <w:multiLevelType w:val="hybridMultilevel"/>
    <w:tmpl w:val="8C54D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BD5D30"/>
    <w:multiLevelType w:val="hybridMultilevel"/>
    <w:tmpl w:val="6E16C0D6"/>
    <w:lvl w:ilvl="0" w:tplc="46A20E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248D4"/>
    <w:multiLevelType w:val="hybridMultilevel"/>
    <w:tmpl w:val="80D26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05E07"/>
    <w:multiLevelType w:val="hybridMultilevel"/>
    <w:tmpl w:val="E580180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C5A35EF"/>
    <w:multiLevelType w:val="hybridMultilevel"/>
    <w:tmpl w:val="89E6C53A"/>
    <w:lvl w:ilvl="0" w:tplc="0052C094">
      <w:start w:val="1"/>
      <w:numFmt w:val="decimal"/>
      <w:lvlText w:val="%1."/>
      <w:lvlJc w:val="left"/>
      <w:pPr>
        <w:ind w:left="502"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CF73BC4"/>
    <w:multiLevelType w:val="hybridMultilevel"/>
    <w:tmpl w:val="1E3C5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B79C4"/>
    <w:multiLevelType w:val="hybridMultilevel"/>
    <w:tmpl w:val="23C45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172C7A"/>
    <w:multiLevelType w:val="hybridMultilevel"/>
    <w:tmpl w:val="E3FE050A"/>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start w:val="1"/>
      <w:numFmt w:val="bullet"/>
      <w:lvlText w:val=""/>
      <w:lvlJc w:val="left"/>
      <w:pPr>
        <w:tabs>
          <w:tab w:val="num" w:pos="2226"/>
        </w:tabs>
        <w:ind w:left="2226" w:hanging="360"/>
      </w:pPr>
      <w:rPr>
        <w:rFonts w:ascii="Wingdings" w:hAnsi="Wingdings" w:hint="default"/>
      </w:rPr>
    </w:lvl>
    <w:lvl w:ilvl="3" w:tplc="04090001">
      <w:start w:val="1"/>
      <w:numFmt w:val="bullet"/>
      <w:lvlText w:val=""/>
      <w:lvlJc w:val="left"/>
      <w:pPr>
        <w:tabs>
          <w:tab w:val="num" w:pos="2946"/>
        </w:tabs>
        <w:ind w:left="2946" w:hanging="360"/>
      </w:pPr>
      <w:rPr>
        <w:rFonts w:ascii="Symbol" w:hAnsi="Symbol" w:hint="default"/>
      </w:rPr>
    </w:lvl>
    <w:lvl w:ilvl="4" w:tplc="04090003">
      <w:start w:val="1"/>
      <w:numFmt w:val="bullet"/>
      <w:lvlText w:val="o"/>
      <w:lvlJc w:val="left"/>
      <w:pPr>
        <w:tabs>
          <w:tab w:val="num" w:pos="3666"/>
        </w:tabs>
        <w:ind w:left="3666" w:hanging="360"/>
      </w:pPr>
      <w:rPr>
        <w:rFonts w:ascii="Courier New" w:hAnsi="Courier New" w:cs="Courier New" w:hint="default"/>
      </w:rPr>
    </w:lvl>
    <w:lvl w:ilvl="5" w:tplc="04090005">
      <w:start w:val="1"/>
      <w:numFmt w:val="bullet"/>
      <w:lvlText w:val=""/>
      <w:lvlJc w:val="left"/>
      <w:pPr>
        <w:tabs>
          <w:tab w:val="num" w:pos="4386"/>
        </w:tabs>
        <w:ind w:left="4386" w:hanging="360"/>
      </w:pPr>
      <w:rPr>
        <w:rFonts w:ascii="Wingdings" w:hAnsi="Wingdings" w:hint="default"/>
      </w:rPr>
    </w:lvl>
    <w:lvl w:ilvl="6" w:tplc="04090001">
      <w:start w:val="1"/>
      <w:numFmt w:val="bullet"/>
      <w:lvlText w:val=""/>
      <w:lvlJc w:val="left"/>
      <w:pPr>
        <w:tabs>
          <w:tab w:val="num" w:pos="5106"/>
        </w:tabs>
        <w:ind w:left="5106" w:hanging="360"/>
      </w:pPr>
      <w:rPr>
        <w:rFonts w:ascii="Symbol" w:hAnsi="Symbol" w:hint="default"/>
      </w:rPr>
    </w:lvl>
    <w:lvl w:ilvl="7" w:tplc="04090003">
      <w:start w:val="1"/>
      <w:numFmt w:val="bullet"/>
      <w:lvlText w:val="o"/>
      <w:lvlJc w:val="left"/>
      <w:pPr>
        <w:tabs>
          <w:tab w:val="num" w:pos="5826"/>
        </w:tabs>
        <w:ind w:left="5826" w:hanging="360"/>
      </w:pPr>
      <w:rPr>
        <w:rFonts w:ascii="Courier New" w:hAnsi="Courier New" w:cs="Courier New" w:hint="default"/>
      </w:rPr>
    </w:lvl>
    <w:lvl w:ilvl="8" w:tplc="04090005">
      <w:start w:val="1"/>
      <w:numFmt w:val="bullet"/>
      <w:lvlText w:val=""/>
      <w:lvlJc w:val="left"/>
      <w:pPr>
        <w:tabs>
          <w:tab w:val="num" w:pos="6546"/>
        </w:tabs>
        <w:ind w:left="6546" w:hanging="360"/>
      </w:pPr>
      <w:rPr>
        <w:rFonts w:ascii="Wingdings" w:hAnsi="Wingdings" w:hint="default"/>
      </w:rPr>
    </w:lvl>
  </w:abstractNum>
  <w:abstractNum w:abstractNumId="18" w15:restartNumberingAfterBreak="0">
    <w:nsid w:val="38C34674"/>
    <w:multiLevelType w:val="hybridMultilevel"/>
    <w:tmpl w:val="08483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C4693C"/>
    <w:multiLevelType w:val="hybridMultilevel"/>
    <w:tmpl w:val="E52A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A64DE"/>
    <w:multiLevelType w:val="hybridMultilevel"/>
    <w:tmpl w:val="B248E0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1C4312B"/>
    <w:multiLevelType w:val="hybridMultilevel"/>
    <w:tmpl w:val="12DA7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9D1356"/>
    <w:multiLevelType w:val="hybridMultilevel"/>
    <w:tmpl w:val="0F38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D86B33"/>
    <w:multiLevelType w:val="hybridMultilevel"/>
    <w:tmpl w:val="E79E2E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835FCB"/>
    <w:multiLevelType w:val="hybridMultilevel"/>
    <w:tmpl w:val="6694DB8E"/>
    <w:lvl w:ilvl="0" w:tplc="46A20E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B802DD"/>
    <w:multiLevelType w:val="hybridMultilevel"/>
    <w:tmpl w:val="6636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337520"/>
    <w:multiLevelType w:val="hybridMultilevel"/>
    <w:tmpl w:val="9E663BC0"/>
    <w:lvl w:ilvl="0" w:tplc="46A20E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C1697"/>
    <w:multiLevelType w:val="hybridMultilevel"/>
    <w:tmpl w:val="80663348"/>
    <w:lvl w:ilvl="0" w:tplc="A18E53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94909F5"/>
    <w:multiLevelType w:val="hybridMultilevel"/>
    <w:tmpl w:val="18E8CFCC"/>
    <w:lvl w:ilvl="0" w:tplc="B3DA2E6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683D0A"/>
    <w:multiLevelType w:val="hybridMultilevel"/>
    <w:tmpl w:val="D15E86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581E4F"/>
    <w:multiLevelType w:val="hybridMultilevel"/>
    <w:tmpl w:val="FCA0231A"/>
    <w:lvl w:ilvl="0" w:tplc="46A20E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2E40C2"/>
    <w:multiLevelType w:val="multilevel"/>
    <w:tmpl w:val="092E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C27F8C"/>
    <w:multiLevelType w:val="hybridMultilevel"/>
    <w:tmpl w:val="064A9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DA353B"/>
    <w:multiLevelType w:val="hybridMultilevel"/>
    <w:tmpl w:val="8E92DEE2"/>
    <w:lvl w:ilvl="0" w:tplc="46A20EF2">
      <w:numFmt w:val="bullet"/>
      <w:lvlText w:val="•"/>
      <w:lvlJc w:val="left"/>
      <w:pPr>
        <w:ind w:left="1447" w:hanging="360"/>
      </w:pPr>
      <w:rPr>
        <w:rFonts w:ascii="Arial" w:eastAsiaTheme="minorHAnsi" w:hAnsi="Arial" w:cs="Aria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34" w15:restartNumberingAfterBreak="0">
    <w:nsid w:val="750F066C"/>
    <w:multiLevelType w:val="hybridMultilevel"/>
    <w:tmpl w:val="3CE0C61C"/>
    <w:lvl w:ilvl="0" w:tplc="46A20EF2">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8B61E13"/>
    <w:multiLevelType w:val="hybridMultilevel"/>
    <w:tmpl w:val="8FECF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A410F5"/>
    <w:multiLevelType w:val="hybridMultilevel"/>
    <w:tmpl w:val="7E0AED6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E3508B0"/>
    <w:multiLevelType w:val="multilevel"/>
    <w:tmpl w:val="023E4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A0198E"/>
    <w:multiLevelType w:val="hybridMultilevel"/>
    <w:tmpl w:val="200E059C"/>
    <w:lvl w:ilvl="0" w:tplc="46A20E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7608936">
    <w:abstractNumId w:val="8"/>
  </w:num>
  <w:num w:numId="2" w16cid:durableId="744037397">
    <w:abstractNumId w:val="3"/>
  </w:num>
  <w:num w:numId="3" w16cid:durableId="1988628907">
    <w:abstractNumId w:val="23"/>
  </w:num>
  <w:num w:numId="4" w16cid:durableId="1225144502">
    <w:abstractNumId w:val="19"/>
  </w:num>
  <w:num w:numId="5" w16cid:durableId="8652143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8572773">
    <w:abstractNumId w:val="17"/>
  </w:num>
  <w:num w:numId="7" w16cid:durableId="1884950105">
    <w:abstractNumId w:val="15"/>
  </w:num>
  <w:num w:numId="8" w16cid:durableId="785781051">
    <w:abstractNumId w:val="13"/>
  </w:num>
  <w:num w:numId="9" w16cid:durableId="1863593765">
    <w:abstractNumId w:val="22"/>
  </w:num>
  <w:num w:numId="10" w16cid:durableId="1384329117">
    <w:abstractNumId w:val="26"/>
  </w:num>
  <w:num w:numId="11" w16cid:durableId="1242176998">
    <w:abstractNumId w:val="10"/>
  </w:num>
  <w:num w:numId="12" w16cid:durableId="1635870496">
    <w:abstractNumId w:val="24"/>
  </w:num>
  <w:num w:numId="13" w16cid:durableId="316763210">
    <w:abstractNumId w:val="29"/>
  </w:num>
  <w:num w:numId="14" w16cid:durableId="30762267">
    <w:abstractNumId w:val="30"/>
  </w:num>
  <w:num w:numId="15" w16cid:durableId="731730919">
    <w:abstractNumId w:val="2"/>
  </w:num>
  <w:num w:numId="16" w16cid:durableId="1501849240">
    <w:abstractNumId w:val="34"/>
  </w:num>
  <w:num w:numId="17" w16cid:durableId="277761746">
    <w:abstractNumId w:val="4"/>
  </w:num>
  <w:num w:numId="18" w16cid:durableId="1961836938">
    <w:abstractNumId w:val="6"/>
  </w:num>
  <w:num w:numId="19" w16cid:durableId="2116555915">
    <w:abstractNumId w:val="27"/>
  </w:num>
  <w:num w:numId="20" w16cid:durableId="1488593100">
    <w:abstractNumId w:val="38"/>
  </w:num>
  <w:num w:numId="21" w16cid:durableId="32463355">
    <w:abstractNumId w:val="28"/>
  </w:num>
  <w:num w:numId="22" w16cid:durableId="1071583416">
    <w:abstractNumId w:val="1"/>
  </w:num>
  <w:num w:numId="23" w16cid:durableId="94636534">
    <w:abstractNumId w:val="33"/>
  </w:num>
  <w:num w:numId="24" w16cid:durableId="1684824259">
    <w:abstractNumId w:val="7"/>
  </w:num>
  <w:num w:numId="25" w16cid:durableId="1304120549">
    <w:abstractNumId w:val="20"/>
  </w:num>
  <w:num w:numId="26" w16cid:durableId="2083680176">
    <w:abstractNumId w:val="9"/>
  </w:num>
  <w:num w:numId="27" w16cid:durableId="768038054">
    <w:abstractNumId w:val="36"/>
  </w:num>
  <w:num w:numId="28" w16cid:durableId="992415375">
    <w:abstractNumId w:val="11"/>
  </w:num>
  <w:num w:numId="29" w16cid:durableId="1383748916">
    <w:abstractNumId w:val="14"/>
  </w:num>
  <w:num w:numId="30" w16cid:durableId="1021587507">
    <w:abstractNumId w:val="5"/>
  </w:num>
  <w:num w:numId="31" w16cid:durableId="811947069">
    <w:abstractNumId w:val="37"/>
  </w:num>
  <w:num w:numId="32" w16cid:durableId="1267812675">
    <w:abstractNumId w:val="32"/>
  </w:num>
  <w:num w:numId="33" w16cid:durableId="443498567">
    <w:abstractNumId w:val="18"/>
  </w:num>
  <w:num w:numId="34" w16cid:durableId="1771461618">
    <w:abstractNumId w:val="12"/>
  </w:num>
  <w:num w:numId="35" w16cid:durableId="1645282319">
    <w:abstractNumId w:val="21"/>
  </w:num>
  <w:num w:numId="36" w16cid:durableId="1691445181">
    <w:abstractNumId w:val="0"/>
  </w:num>
  <w:num w:numId="37" w16cid:durableId="1429696598">
    <w:abstractNumId w:val="31"/>
  </w:num>
  <w:num w:numId="38" w16cid:durableId="821628946">
    <w:abstractNumId w:val="16"/>
  </w:num>
  <w:num w:numId="39" w16cid:durableId="1287348623">
    <w:abstractNumId w:val="35"/>
  </w:num>
  <w:num w:numId="40" w16cid:durableId="18843654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0C"/>
    <w:rsid w:val="00002ADC"/>
    <w:rsid w:val="00015F5B"/>
    <w:rsid w:val="0001750D"/>
    <w:rsid w:val="00017771"/>
    <w:rsid w:val="00020F63"/>
    <w:rsid w:val="000323CC"/>
    <w:rsid w:val="0003594C"/>
    <w:rsid w:val="000422DD"/>
    <w:rsid w:val="0004621F"/>
    <w:rsid w:val="00060E31"/>
    <w:rsid w:val="00061A58"/>
    <w:rsid w:val="00063C78"/>
    <w:rsid w:val="00065903"/>
    <w:rsid w:val="00066545"/>
    <w:rsid w:val="00070BD5"/>
    <w:rsid w:val="00073E70"/>
    <w:rsid w:val="00075247"/>
    <w:rsid w:val="00077A0A"/>
    <w:rsid w:val="00077C05"/>
    <w:rsid w:val="000838E3"/>
    <w:rsid w:val="00087792"/>
    <w:rsid w:val="00096220"/>
    <w:rsid w:val="000A49F6"/>
    <w:rsid w:val="000A67D7"/>
    <w:rsid w:val="000B2994"/>
    <w:rsid w:val="000B6387"/>
    <w:rsid w:val="000C3F83"/>
    <w:rsid w:val="000C5D81"/>
    <w:rsid w:val="000C63C0"/>
    <w:rsid w:val="000D265E"/>
    <w:rsid w:val="000D6754"/>
    <w:rsid w:val="0010233F"/>
    <w:rsid w:val="0010675A"/>
    <w:rsid w:val="00107DA8"/>
    <w:rsid w:val="00116018"/>
    <w:rsid w:val="00124ECD"/>
    <w:rsid w:val="00131AD5"/>
    <w:rsid w:val="00134407"/>
    <w:rsid w:val="00140028"/>
    <w:rsid w:val="00140DA4"/>
    <w:rsid w:val="00142464"/>
    <w:rsid w:val="00142ADC"/>
    <w:rsid w:val="001522F2"/>
    <w:rsid w:val="00153BD6"/>
    <w:rsid w:val="0015665F"/>
    <w:rsid w:val="001620AD"/>
    <w:rsid w:val="001653A8"/>
    <w:rsid w:val="00170BDA"/>
    <w:rsid w:val="00170EE3"/>
    <w:rsid w:val="00172FF2"/>
    <w:rsid w:val="00176966"/>
    <w:rsid w:val="00183D06"/>
    <w:rsid w:val="001935C5"/>
    <w:rsid w:val="00194A6E"/>
    <w:rsid w:val="001A0511"/>
    <w:rsid w:val="001A6F27"/>
    <w:rsid w:val="001B0B80"/>
    <w:rsid w:val="001D7F2C"/>
    <w:rsid w:val="001E184C"/>
    <w:rsid w:val="001E53E2"/>
    <w:rsid w:val="001F77AD"/>
    <w:rsid w:val="001F7E68"/>
    <w:rsid w:val="00211767"/>
    <w:rsid w:val="00211E49"/>
    <w:rsid w:val="00213B7F"/>
    <w:rsid w:val="00223C37"/>
    <w:rsid w:val="00226F89"/>
    <w:rsid w:val="00231E49"/>
    <w:rsid w:val="00234F5E"/>
    <w:rsid w:val="00240807"/>
    <w:rsid w:val="0024174C"/>
    <w:rsid w:val="00242A70"/>
    <w:rsid w:val="00245124"/>
    <w:rsid w:val="00247CB8"/>
    <w:rsid w:val="00254DD6"/>
    <w:rsid w:val="0026061C"/>
    <w:rsid w:val="002613A9"/>
    <w:rsid w:val="00261DCE"/>
    <w:rsid w:val="00267134"/>
    <w:rsid w:val="002708BF"/>
    <w:rsid w:val="00270D54"/>
    <w:rsid w:val="00277100"/>
    <w:rsid w:val="00280FB8"/>
    <w:rsid w:val="0028400E"/>
    <w:rsid w:val="002906DE"/>
    <w:rsid w:val="002938B5"/>
    <w:rsid w:val="00296405"/>
    <w:rsid w:val="002A2187"/>
    <w:rsid w:val="002A2EDB"/>
    <w:rsid w:val="002A78E5"/>
    <w:rsid w:val="002C1435"/>
    <w:rsid w:val="002D6F08"/>
    <w:rsid w:val="002E24F1"/>
    <w:rsid w:val="002E6C05"/>
    <w:rsid w:val="002E7E00"/>
    <w:rsid w:val="00301CE6"/>
    <w:rsid w:val="00303E15"/>
    <w:rsid w:val="00310CC7"/>
    <w:rsid w:val="003148A0"/>
    <w:rsid w:val="00321EA7"/>
    <w:rsid w:val="00322321"/>
    <w:rsid w:val="0032387E"/>
    <w:rsid w:val="00325B38"/>
    <w:rsid w:val="00325B95"/>
    <w:rsid w:val="00327B7C"/>
    <w:rsid w:val="003323D1"/>
    <w:rsid w:val="00333713"/>
    <w:rsid w:val="00345345"/>
    <w:rsid w:val="00347A85"/>
    <w:rsid w:val="00360E70"/>
    <w:rsid w:val="003638A7"/>
    <w:rsid w:val="003663C2"/>
    <w:rsid w:val="00371970"/>
    <w:rsid w:val="00372684"/>
    <w:rsid w:val="00391D73"/>
    <w:rsid w:val="00394123"/>
    <w:rsid w:val="00397796"/>
    <w:rsid w:val="003A3760"/>
    <w:rsid w:val="003A48EA"/>
    <w:rsid w:val="003A574E"/>
    <w:rsid w:val="003B013B"/>
    <w:rsid w:val="003B779D"/>
    <w:rsid w:val="003D4949"/>
    <w:rsid w:val="003D62EA"/>
    <w:rsid w:val="003D7098"/>
    <w:rsid w:val="003F470A"/>
    <w:rsid w:val="004042C1"/>
    <w:rsid w:val="004060C8"/>
    <w:rsid w:val="0041748A"/>
    <w:rsid w:val="004200D6"/>
    <w:rsid w:val="004227D4"/>
    <w:rsid w:val="0042430B"/>
    <w:rsid w:val="004255BC"/>
    <w:rsid w:val="00435941"/>
    <w:rsid w:val="004364AE"/>
    <w:rsid w:val="004463F6"/>
    <w:rsid w:val="0045779B"/>
    <w:rsid w:val="0046452B"/>
    <w:rsid w:val="0046633E"/>
    <w:rsid w:val="0048013F"/>
    <w:rsid w:val="00481707"/>
    <w:rsid w:val="00485993"/>
    <w:rsid w:val="00487BBA"/>
    <w:rsid w:val="00493E82"/>
    <w:rsid w:val="00496118"/>
    <w:rsid w:val="00497335"/>
    <w:rsid w:val="004A3F5E"/>
    <w:rsid w:val="004A694F"/>
    <w:rsid w:val="004B6A34"/>
    <w:rsid w:val="004C1974"/>
    <w:rsid w:val="004C5E8B"/>
    <w:rsid w:val="004D227D"/>
    <w:rsid w:val="004D2454"/>
    <w:rsid w:val="004E1959"/>
    <w:rsid w:val="004E4039"/>
    <w:rsid w:val="004F16FE"/>
    <w:rsid w:val="004F3D3A"/>
    <w:rsid w:val="00505349"/>
    <w:rsid w:val="00505F52"/>
    <w:rsid w:val="005111AD"/>
    <w:rsid w:val="00514189"/>
    <w:rsid w:val="00515AAC"/>
    <w:rsid w:val="00520D19"/>
    <w:rsid w:val="00531D79"/>
    <w:rsid w:val="0053351F"/>
    <w:rsid w:val="0054569B"/>
    <w:rsid w:val="00554EFD"/>
    <w:rsid w:val="00561258"/>
    <w:rsid w:val="00561474"/>
    <w:rsid w:val="00564D6E"/>
    <w:rsid w:val="00565B14"/>
    <w:rsid w:val="00566DDC"/>
    <w:rsid w:val="00566F07"/>
    <w:rsid w:val="00573CB2"/>
    <w:rsid w:val="0057460B"/>
    <w:rsid w:val="00581C89"/>
    <w:rsid w:val="00583837"/>
    <w:rsid w:val="00586BBA"/>
    <w:rsid w:val="00590EF6"/>
    <w:rsid w:val="005929F5"/>
    <w:rsid w:val="005B046B"/>
    <w:rsid w:val="005B1359"/>
    <w:rsid w:val="005C104E"/>
    <w:rsid w:val="005C1E02"/>
    <w:rsid w:val="005C5DAF"/>
    <w:rsid w:val="005C7571"/>
    <w:rsid w:val="005D2C23"/>
    <w:rsid w:val="005D4F58"/>
    <w:rsid w:val="005F2D39"/>
    <w:rsid w:val="006036CF"/>
    <w:rsid w:val="006062E5"/>
    <w:rsid w:val="006136E6"/>
    <w:rsid w:val="00616124"/>
    <w:rsid w:val="00620F5A"/>
    <w:rsid w:val="006277BA"/>
    <w:rsid w:val="00627ABA"/>
    <w:rsid w:val="006308DA"/>
    <w:rsid w:val="00631E7C"/>
    <w:rsid w:val="00635A7D"/>
    <w:rsid w:val="00643A5A"/>
    <w:rsid w:val="00646B5D"/>
    <w:rsid w:val="0065497A"/>
    <w:rsid w:val="006554E2"/>
    <w:rsid w:val="00657253"/>
    <w:rsid w:val="006600BB"/>
    <w:rsid w:val="006702A6"/>
    <w:rsid w:val="00670566"/>
    <w:rsid w:val="00670D8D"/>
    <w:rsid w:val="00673DEE"/>
    <w:rsid w:val="00674595"/>
    <w:rsid w:val="00692734"/>
    <w:rsid w:val="00695347"/>
    <w:rsid w:val="006A0062"/>
    <w:rsid w:val="006A6A8C"/>
    <w:rsid w:val="006B6F42"/>
    <w:rsid w:val="006C0A61"/>
    <w:rsid w:val="006C1A0B"/>
    <w:rsid w:val="006C2974"/>
    <w:rsid w:val="006D2DB4"/>
    <w:rsid w:val="006D3240"/>
    <w:rsid w:val="006D47AF"/>
    <w:rsid w:val="006E14D7"/>
    <w:rsid w:val="006F1D1B"/>
    <w:rsid w:val="006F21EC"/>
    <w:rsid w:val="006F23B0"/>
    <w:rsid w:val="006F420A"/>
    <w:rsid w:val="006F4281"/>
    <w:rsid w:val="006F64EE"/>
    <w:rsid w:val="006F6D9B"/>
    <w:rsid w:val="00700C38"/>
    <w:rsid w:val="007014F0"/>
    <w:rsid w:val="00711167"/>
    <w:rsid w:val="00712A5A"/>
    <w:rsid w:val="0071570B"/>
    <w:rsid w:val="00722969"/>
    <w:rsid w:val="00723036"/>
    <w:rsid w:val="0073037C"/>
    <w:rsid w:val="0073156F"/>
    <w:rsid w:val="00735B1F"/>
    <w:rsid w:val="00736DB1"/>
    <w:rsid w:val="007441AC"/>
    <w:rsid w:val="00750082"/>
    <w:rsid w:val="0075108A"/>
    <w:rsid w:val="0075112F"/>
    <w:rsid w:val="00761ECC"/>
    <w:rsid w:val="0076291F"/>
    <w:rsid w:val="00765A74"/>
    <w:rsid w:val="00767BC3"/>
    <w:rsid w:val="00771440"/>
    <w:rsid w:val="00772DC8"/>
    <w:rsid w:val="007743FC"/>
    <w:rsid w:val="00774A8C"/>
    <w:rsid w:val="00785F4B"/>
    <w:rsid w:val="00790C08"/>
    <w:rsid w:val="007940B7"/>
    <w:rsid w:val="00797B6D"/>
    <w:rsid w:val="007A710C"/>
    <w:rsid w:val="007B1DE6"/>
    <w:rsid w:val="007B42AD"/>
    <w:rsid w:val="007B4F57"/>
    <w:rsid w:val="007C00A2"/>
    <w:rsid w:val="007C0AD9"/>
    <w:rsid w:val="007C5B96"/>
    <w:rsid w:val="007C7DD6"/>
    <w:rsid w:val="007D6287"/>
    <w:rsid w:val="007E109D"/>
    <w:rsid w:val="007E2881"/>
    <w:rsid w:val="007E35C5"/>
    <w:rsid w:val="007E477B"/>
    <w:rsid w:val="007E617A"/>
    <w:rsid w:val="007E61C1"/>
    <w:rsid w:val="007F10A1"/>
    <w:rsid w:val="007F31C5"/>
    <w:rsid w:val="007F5AFE"/>
    <w:rsid w:val="007F5C1D"/>
    <w:rsid w:val="0080020F"/>
    <w:rsid w:val="00820003"/>
    <w:rsid w:val="0082483F"/>
    <w:rsid w:val="00832607"/>
    <w:rsid w:val="00833C18"/>
    <w:rsid w:val="00847BD8"/>
    <w:rsid w:val="00852585"/>
    <w:rsid w:val="00852687"/>
    <w:rsid w:val="0085373E"/>
    <w:rsid w:val="00853D88"/>
    <w:rsid w:val="008640EC"/>
    <w:rsid w:val="00874EB4"/>
    <w:rsid w:val="00877AF7"/>
    <w:rsid w:val="008808C0"/>
    <w:rsid w:val="008822D4"/>
    <w:rsid w:val="0089151F"/>
    <w:rsid w:val="008B2329"/>
    <w:rsid w:val="008B4A13"/>
    <w:rsid w:val="008C071C"/>
    <w:rsid w:val="008C5513"/>
    <w:rsid w:val="008C78FB"/>
    <w:rsid w:val="008D7CC0"/>
    <w:rsid w:val="008E1F10"/>
    <w:rsid w:val="008E2A92"/>
    <w:rsid w:val="008E737A"/>
    <w:rsid w:val="008F524C"/>
    <w:rsid w:val="008F7E6A"/>
    <w:rsid w:val="009015BA"/>
    <w:rsid w:val="00902613"/>
    <w:rsid w:val="00905731"/>
    <w:rsid w:val="009075A5"/>
    <w:rsid w:val="00912065"/>
    <w:rsid w:val="00921C09"/>
    <w:rsid w:val="00927F34"/>
    <w:rsid w:val="00930640"/>
    <w:rsid w:val="00941044"/>
    <w:rsid w:val="0094680B"/>
    <w:rsid w:val="00953744"/>
    <w:rsid w:val="009562E1"/>
    <w:rsid w:val="0098585F"/>
    <w:rsid w:val="00986501"/>
    <w:rsid w:val="00991227"/>
    <w:rsid w:val="0099239B"/>
    <w:rsid w:val="00997671"/>
    <w:rsid w:val="009C2581"/>
    <w:rsid w:val="009C4F45"/>
    <w:rsid w:val="009D1376"/>
    <w:rsid w:val="009D3D3A"/>
    <w:rsid w:val="009E2338"/>
    <w:rsid w:val="009E434A"/>
    <w:rsid w:val="009F34EE"/>
    <w:rsid w:val="009F7530"/>
    <w:rsid w:val="00A05EB4"/>
    <w:rsid w:val="00A20B13"/>
    <w:rsid w:val="00A239D2"/>
    <w:rsid w:val="00A266CC"/>
    <w:rsid w:val="00A315CD"/>
    <w:rsid w:val="00A35FAD"/>
    <w:rsid w:val="00A3606A"/>
    <w:rsid w:val="00A36741"/>
    <w:rsid w:val="00A434F0"/>
    <w:rsid w:val="00A63DB0"/>
    <w:rsid w:val="00A6468C"/>
    <w:rsid w:val="00A65645"/>
    <w:rsid w:val="00A714A9"/>
    <w:rsid w:val="00A73AB9"/>
    <w:rsid w:val="00A8630D"/>
    <w:rsid w:val="00A90EFE"/>
    <w:rsid w:val="00A92DA7"/>
    <w:rsid w:val="00AA2003"/>
    <w:rsid w:val="00AA5DCA"/>
    <w:rsid w:val="00AB0F7E"/>
    <w:rsid w:val="00AB3020"/>
    <w:rsid w:val="00AB7630"/>
    <w:rsid w:val="00AC4ED8"/>
    <w:rsid w:val="00AD32F4"/>
    <w:rsid w:val="00AD5ECC"/>
    <w:rsid w:val="00AF41DB"/>
    <w:rsid w:val="00AF528D"/>
    <w:rsid w:val="00AF6408"/>
    <w:rsid w:val="00B10E32"/>
    <w:rsid w:val="00B23E6B"/>
    <w:rsid w:val="00B2700F"/>
    <w:rsid w:val="00B31667"/>
    <w:rsid w:val="00B32F39"/>
    <w:rsid w:val="00B34AEB"/>
    <w:rsid w:val="00B3502B"/>
    <w:rsid w:val="00B42B4A"/>
    <w:rsid w:val="00B50496"/>
    <w:rsid w:val="00B506EB"/>
    <w:rsid w:val="00B512FF"/>
    <w:rsid w:val="00B64A88"/>
    <w:rsid w:val="00B65F1F"/>
    <w:rsid w:val="00B851E1"/>
    <w:rsid w:val="00BB428F"/>
    <w:rsid w:val="00BB50B5"/>
    <w:rsid w:val="00BC5550"/>
    <w:rsid w:val="00BE1A68"/>
    <w:rsid w:val="00BE23BC"/>
    <w:rsid w:val="00BE39A5"/>
    <w:rsid w:val="00BE472F"/>
    <w:rsid w:val="00BF28B6"/>
    <w:rsid w:val="00BF2D01"/>
    <w:rsid w:val="00BF529C"/>
    <w:rsid w:val="00C04DEB"/>
    <w:rsid w:val="00C10AEB"/>
    <w:rsid w:val="00C11691"/>
    <w:rsid w:val="00C16840"/>
    <w:rsid w:val="00C16910"/>
    <w:rsid w:val="00C201B7"/>
    <w:rsid w:val="00C20C99"/>
    <w:rsid w:val="00C265C3"/>
    <w:rsid w:val="00C30CDF"/>
    <w:rsid w:val="00C317C4"/>
    <w:rsid w:val="00C32737"/>
    <w:rsid w:val="00C32C3F"/>
    <w:rsid w:val="00C32DA5"/>
    <w:rsid w:val="00C42151"/>
    <w:rsid w:val="00C454B8"/>
    <w:rsid w:val="00C535BF"/>
    <w:rsid w:val="00C54FBD"/>
    <w:rsid w:val="00C64DE3"/>
    <w:rsid w:val="00C715EE"/>
    <w:rsid w:val="00C924C8"/>
    <w:rsid w:val="00C9322C"/>
    <w:rsid w:val="00C9472F"/>
    <w:rsid w:val="00CA6795"/>
    <w:rsid w:val="00CB79F5"/>
    <w:rsid w:val="00CC6B93"/>
    <w:rsid w:val="00CD3901"/>
    <w:rsid w:val="00CE15DC"/>
    <w:rsid w:val="00CF4F0A"/>
    <w:rsid w:val="00CF5D94"/>
    <w:rsid w:val="00CF6656"/>
    <w:rsid w:val="00CF722C"/>
    <w:rsid w:val="00D0083F"/>
    <w:rsid w:val="00D16898"/>
    <w:rsid w:val="00D23D23"/>
    <w:rsid w:val="00D24FF1"/>
    <w:rsid w:val="00D273D3"/>
    <w:rsid w:val="00D355D7"/>
    <w:rsid w:val="00D4365D"/>
    <w:rsid w:val="00D44D09"/>
    <w:rsid w:val="00D47C85"/>
    <w:rsid w:val="00D56645"/>
    <w:rsid w:val="00D62A5D"/>
    <w:rsid w:val="00D64B43"/>
    <w:rsid w:val="00D6646D"/>
    <w:rsid w:val="00D677B3"/>
    <w:rsid w:val="00D71C93"/>
    <w:rsid w:val="00D733AF"/>
    <w:rsid w:val="00D757A5"/>
    <w:rsid w:val="00D75FB9"/>
    <w:rsid w:val="00D76906"/>
    <w:rsid w:val="00D950FA"/>
    <w:rsid w:val="00D96627"/>
    <w:rsid w:val="00DA27FC"/>
    <w:rsid w:val="00DA59BD"/>
    <w:rsid w:val="00DA6F11"/>
    <w:rsid w:val="00DB11A2"/>
    <w:rsid w:val="00DB2578"/>
    <w:rsid w:val="00DB4C10"/>
    <w:rsid w:val="00DC41B8"/>
    <w:rsid w:val="00DD2B1F"/>
    <w:rsid w:val="00DE2EF7"/>
    <w:rsid w:val="00DF07AF"/>
    <w:rsid w:val="00DF1362"/>
    <w:rsid w:val="00DF2F73"/>
    <w:rsid w:val="00DF3E08"/>
    <w:rsid w:val="00DF4E5E"/>
    <w:rsid w:val="00E00F5B"/>
    <w:rsid w:val="00E03498"/>
    <w:rsid w:val="00E13664"/>
    <w:rsid w:val="00E17476"/>
    <w:rsid w:val="00E211B9"/>
    <w:rsid w:val="00E213BC"/>
    <w:rsid w:val="00E35D8F"/>
    <w:rsid w:val="00E40FB9"/>
    <w:rsid w:val="00E41256"/>
    <w:rsid w:val="00E4721C"/>
    <w:rsid w:val="00E5024A"/>
    <w:rsid w:val="00E50D9E"/>
    <w:rsid w:val="00E701BC"/>
    <w:rsid w:val="00E75E07"/>
    <w:rsid w:val="00E85C83"/>
    <w:rsid w:val="00E917DE"/>
    <w:rsid w:val="00E96B01"/>
    <w:rsid w:val="00EA2A6F"/>
    <w:rsid w:val="00EA398C"/>
    <w:rsid w:val="00EA6823"/>
    <w:rsid w:val="00EB3702"/>
    <w:rsid w:val="00EC4A81"/>
    <w:rsid w:val="00ED31E8"/>
    <w:rsid w:val="00EF3631"/>
    <w:rsid w:val="00EF4127"/>
    <w:rsid w:val="00EF6C0B"/>
    <w:rsid w:val="00F0348C"/>
    <w:rsid w:val="00F154A0"/>
    <w:rsid w:val="00F2022E"/>
    <w:rsid w:val="00F31382"/>
    <w:rsid w:val="00F33F2D"/>
    <w:rsid w:val="00F41802"/>
    <w:rsid w:val="00F41C89"/>
    <w:rsid w:val="00F54F40"/>
    <w:rsid w:val="00F70462"/>
    <w:rsid w:val="00F75A32"/>
    <w:rsid w:val="00F84162"/>
    <w:rsid w:val="00F9370D"/>
    <w:rsid w:val="00F93DF6"/>
    <w:rsid w:val="00F94A03"/>
    <w:rsid w:val="00FA221A"/>
    <w:rsid w:val="00FB33A4"/>
    <w:rsid w:val="00FB42AA"/>
    <w:rsid w:val="00FB448F"/>
    <w:rsid w:val="00FB58D4"/>
    <w:rsid w:val="00FC5B11"/>
    <w:rsid w:val="00FD28BE"/>
    <w:rsid w:val="00FD2EC0"/>
    <w:rsid w:val="00FD2FFE"/>
    <w:rsid w:val="00FE0F64"/>
    <w:rsid w:val="00FE6558"/>
    <w:rsid w:val="00FF1E1D"/>
    <w:rsid w:val="00FF395C"/>
    <w:rsid w:val="00FF63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8EF9B8"/>
  <w14:defaultImageDpi w14:val="32767"/>
  <w15:docId w15:val="{EDD9D200-C2D4-41CA-90BF-EC6C1148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5111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11AD"/>
    <w:rPr>
      <w:rFonts w:ascii="Lucida Grande" w:hAnsi="Lucida Grande" w:cs="Lucida Grande"/>
      <w:sz w:val="18"/>
      <w:szCs w:val="18"/>
    </w:rPr>
  </w:style>
  <w:style w:type="paragraph" w:customStyle="1" w:styleId="xmsolistparagraph">
    <w:name w:val="x_msolistparagraph"/>
    <w:basedOn w:val="Normal"/>
    <w:rsid w:val="00D733AF"/>
    <w:pPr>
      <w:spacing w:before="100" w:beforeAutospacing="1" w:after="100" w:afterAutospacing="1"/>
    </w:pPr>
    <w:rPr>
      <w:rFonts w:ascii="Times New Roman" w:eastAsia="Times New Roman" w:hAnsi="Times New Roman" w:cs="Times New Roman"/>
      <w:lang w:eastAsia="en-GB"/>
    </w:rPr>
  </w:style>
  <w:style w:type="paragraph" w:customStyle="1" w:styleId="xmsonormal">
    <w:name w:val="x_msonormal"/>
    <w:basedOn w:val="Normal"/>
    <w:rsid w:val="00D733AF"/>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8822D4"/>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A6468C"/>
    <w:rPr>
      <w:sz w:val="16"/>
      <w:szCs w:val="16"/>
    </w:rPr>
  </w:style>
  <w:style w:type="paragraph" w:styleId="CommentText">
    <w:name w:val="annotation text"/>
    <w:basedOn w:val="Normal"/>
    <w:link w:val="CommentTextChar"/>
    <w:uiPriority w:val="99"/>
    <w:semiHidden/>
    <w:unhideWhenUsed/>
    <w:rsid w:val="00A6468C"/>
    <w:rPr>
      <w:sz w:val="20"/>
      <w:szCs w:val="20"/>
    </w:rPr>
  </w:style>
  <w:style w:type="character" w:customStyle="1" w:styleId="CommentTextChar">
    <w:name w:val="Comment Text Char"/>
    <w:basedOn w:val="DefaultParagraphFont"/>
    <w:link w:val="CommentText"/>
    <w:uiPriority w:val="99"/>
    <w:semiHidden/>
    <w:rsid w:val="00A6468C"/>
    <w:rPr>
      <w:sz w:val="20"/>
      <w:szCs w:val="20"/>
    </w:rPr>
  </w:style>
  <w:style w:type="paragraph" w:styleId="CommentSubject">
    <w:name w:val="annotation subject"/>
    <w:basedOn w:val="CommentText"/>
    <w:next w:val="CommentText"/>
    <w:link w:val="CommentSubjectChar"/>
    <w:uiPriority w:val="99"/>
    <w:semiHidden/>
    <w:unhideWhenUsed/>
    <w:rsid w:val="00A6468C"/>
    <w:rPr>
      <w:b/>
      <w:bCs/>
    </w:rPr>
  </w:style>
  <w:style w:type="character" w:customStyle="1" w:styleId="CommentSubjectChar">
    <w:name w:val="Comment Subject Char"/>
    <w:basedOn w:val="CommentTextChar"/>
    <w:link w:val="CommentSubject"/>
    <w:uiPriority w:val="99"/>
    <w:semiHidden/>
    <w:rsid w:val="00A646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5527">
      <w:bodyDiv w:val="1"/>
      <w:marLeft w:val="0"/>
      <w:marRight w:val="0"/>
      <w:marTop w:val="0"/>
      <w:marBottom w:val="0"/>
      <w:divBdr>
        <w:top w:val="none" w:sz="0" w:space="0" w:color="auto"/>
        <w:left w:val="none" w:sz="0" w:space="0" w:color="auto"/>
        <w:bottom w:val="none" w:sz="0" w:space="0" w:color="auto"/>
        <w:right w:val="none" w:sz="0" w:space="0" w:color="auto"/>
      </w:divBdr>
    </w:div>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859314949">
      <w:bodyDiv w:val="1"/>
      <w:marLeft w:val="0"/>
      <w:marRight w:val="0"/>
      <w:marTop w:val="0"/>
      <w:marBottom w:val="0"/>
      <w:divBdr>
        <w:top w:val="none" w:sz="0" w:space="0" w:color="auto"/>
        <w:left w:val="none" w:sz="0" w:space="0" w:color="auto"/>
        <w:bottom w:val="none" w:sz="0" w:space="0" w:color="auto"/>
        <w:right w:val="none" w:sz="0" w:space="0" w:color="auto"/>
      </w:divBdr>
    </w:div>
    <w:div w:id="887914180">
      <w:bodyDiv w:val="1"/>
      <w:marLeft w:val="0"/>
      <w:marRight w:val="0"/>
      <w:marTop w:val="0"/>
      <w:marBottom w:val="0"/>
      <w:divBdr>
        <w:top w:val="none" w:sz="0" w:space="0" w:color="auto"/>
        <w:left w:val="none" w:sz="0" w:space="0" w:color="auto"/>
        <w:bottom w:val="none" w:sz="0" w:space="0" w:color="auto"/>
        <w:right w:val="none" w:sz="0" w:space="0" w:color="auto"/>
      </w:divBdr>
    </w:div>
    <w:div w:id="1021786454">
      <w:bodyDiv w:val="1"/>
      <w:marLeft w:val="0"/>
      <w:marRight w:val="0"/>
      <w:marTop w:val="0"/>
      <w:marBottom w:val="0"/>
      <w:divBdr>
        <w:top w:val="none" w:sz="0" w:space="0" w:color="auto"/>
        <w:left w:val="none" w:sz="0" w:space="0" w:color="auto"/>
        <w:bottom w:val="none" w:sz="0" w:space="0" w:color="auto"/>
        <w:right w:val="none" w:sz="0" w:space="0" w:color="auto"/>
      </w:divBdr>
    </w:div>
    <w:div w:id="104872026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 w:id="1380016450">
      <w:bodyDiv w:val="1"/>
      <w:marLeft w:val="0"/>
      <w:marRight w:val="0"/>
      <w:marTop w:val="0"/>
      <w:marBottom w:val="0"/>
      <w:divBdr>
        <w:top w:val="none" w:sz="0" w:space="0" w:color="auto"/>
        <w:left w:val="none" w:sz="0" w:space="0" w:color="auto"/>
        <w:bottom w:val="none" w:sz="0" w:space="0" w:color="auto"/>
        <w:right w:val="none" w:sz="0" w:space="0" w:color="auto"/>
      </w:divBdr>
    </w:div>
    <w:div w:id="1862936376">
      <w:bodyDiv w:val="1"/>
      <w:marLeft w:val="0"/>
      <w:marRight w:val="0"/>
      <w:marTop w:val="0"/>
      <w:marBottom w:val="0"/>
      <w:divBdr>
        <w:top w:val="none" w:sz="0" w:space="0" w:color="auto"/>
        <w:left w:val="none" w:sz="0" w:space="0" w:color="auto"/>
        <w:bottom w:val="none" w:sz="0" w:space="0" w:color="auto"/>
        <w:right w:val="none" w:sz="0" w:space="0" w:color="auto"/>
      </w:divBdr>
    </w:div>
    <w:div w:id="1897816811">
      <w:bodyDiv w:val="1"/>
      <w:marLeft w:val="0"/>
      <w:marRight w:val="0"/>
      <w:marTop w:val="0"/>
      <w:marBottom w:val="0"/>
      <w:divBdr>
        <w:top w:val="none" w:sz="0" w:space="0" w:color="auto"/>
        <w:left w:val="none" w:sz="0" w:space="0" w:color="auto"/>
        <w:bottom w:val="none" w:sz="0" w:space="0" w:color="auto"/>
        <w:right w:val="none" w:sz="0" w:space="0" w:color="auto"/>
      </w:divBdr>
    </w:div>
    <w:div w:id="2098400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814F820D8F7344B925BFAB2D08984B" ma:contentTypeVersion="4" ma:contentTypeDescription="Create a new document." ma:contentTypeScope="" ma:versionID="962f2dd994e50ca8688e0720ee120349">
  <xsd:schema xmlns:xsd="http://www.w3.org/2001/XMLSchema" xmlns:xs="http://www.w3.org/2001/XMLSchema" xmlns:p="http://schemas.microsoft.com/office/2006/metadata/properties" xmlns:ns3="366fbc79-37b6-4012-83b4-17c8a5eec3a4" targetNamespace="http://schemas.microsoft.com/office/2006/metadata/properties" ma:root="true" ma:fieldsID="0f4dad9a87bbafd0b098d49f37d6b8bb" ns3:_="">
    <xsd:import namespace="366fbc79-37b6-4012-83b4-17c8a5eec3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fbc79-37b6-4012-83b4-17c8a5eec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8544D-B07E-488D-8E2F-D6D85E1F0F49}">
  <ds:schemaRefs>
    <ds:schemaRef ds:uri="http://schemas.microsoft.com/sharepoint/v3/contenttype/forms"/>
  </ds:schemaRefs>
</ds:datastoreItem>
</file>

<file path=customXml/itemProps2.xml><?xml version="1.0" encoding="utf-8"?>
<ds:datastoreItem xmlns:ds="http://schemas.openxmlformats.org/officeDocument/2006/customXml" ds:itemID="{5E04D127-8E80-4C30-ABCB-D6397AADB0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BA92FA-C13A-4DE0-BB89-8E95E55F6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fbc79-37b6-4012-83b4-17c8a5eec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12948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AHMED, Runa (HORIZON HEALTH CENTRE)</cp:lastModifiedBy>
  <cp:revision>2</cp:revision>
  <dcterms:created xsi:type="dcterms:W3CDTF">2025-09-23T09:51:00Z</dcterms:created>
  <dcterms:modified xsi:type="dcterms:W3CDTF">2025-09-23T09:51:00Z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0x0101009D814F820D8F7344B925BFAB2D08984B</vt:lpwstr>
  </property>
</Properties>
</file>